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3433B" w14:textId="777DD385" w:rsidR="00490AA3" w:rsidRPr="00F12F12" w:rsidRDefault="7B2ECD9D" w:rsidP="7CCA9DFE">
      <w:pPr>
        <w:jc w:val="center"/>
        <w:rPr>
          <w:sz w:val="24"/>
          <w:szCs w:val="24"/>
        </w:rPr>
      </w:pPr>
      <w:bookmarkStart w:id="0" w:name="_GoBack"/>
      <w:bookmarkEnd w:id="0"/>
      <w:r w:rsidRPr="00F12F12">
        <w:rPr>
          <w:noProof/>
          <w:sz w:val="24"/>
          <w:szCs w:val="24"/>
        </w:rPr>
        <w:drawing>
          <wp:anchor distT="0" distB="0" distL="114300" distR="114300" simplePos="0" relativeHeight="251658240" behindDoc="0" locked="0" layoutInCell="1" allowOverlap="1" wp14:anchorId="281BBF33" wp14:editId="55224421">
            <wp:simplePos x="0" y="0"/>
            <wp:positionH relativeFrom="column">
              <wp:posOffset>1143000</wp:posOffset>
            </wp:positionH>
            <wp:positionV relativeFrom="paragraph">
              <wp:posOffset>-704850</wp:posOffset>
            </wp:positionV>
            <wp:extent cx="3810000" cy="822960"/>
            <wp:effectExtent l="0" t="0" r="0" b="0"/>
            <wp:wrapNone/>
            <wp:docPr id="572406132" name="Picture 572406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10000" cy="822960"/>
                    </a:xfrm>
                    <a:prstGeom prst="rect">
                      <a:avLst/>
                    </a:prstGeom>
                  </pic:spPr>
                </pic:pic>
              </a:graphicData>
            </a:graphic>
          </wp:anchor>
        </w:drawing>
      </w:r>
    </w:p>
    <w:p w14:paraId="0B2B7757" w14:textId="39AAFE9B" w:rsidR="7CCA9DFE" w:rsidRPr="00F12F12" w:rsidRDefault="7CCA9DFE" w:rsidP="7CCA9DFE">
      <w:pPr>
        <w:jc w:val="center"/>
        <w:rPr>
          <w:b/>
          <w:bCs/>
          <w:color w:val="000000" w:themeColor="text1"/>
          <w:sz w:val="24"/>
          <w:szCs w:val="24"/>
        </w:rPr>
      </w:pPr>
    </w:p>
    <w:p w14:paraId="289490FE" w14:textId="4E2EA6FB" w:rsidR="00490AA3" w:rsidRPr="00F12F12" w:rsidRDefault="008935D7" w:rsidP="00490AA3">
      <w:pPr>
        <w:jc w:val="center"/>
        <w:rPr>
          <w:b/>
          <w:bCs/>
          <w:color w:val="000000"/>
          <w:sz w:val="24"/>
          <w:szCs w:val="24"/>
        </w:rPr>
      </w:pPr>
      <w:r>
        <w:rPr>
          <w:b/>
          <w:bCs/>
          <w:color w:val="000000"/>
          <w:sz w:val="24"/>
          <w:szCs w:val="24"/>
        </w:rPr>
        <w:t>Minutes</w:t>
      </w:r>
      <w:r w:rsidR="00490AA3" w:rsidRPr="00F12F12">
        <w:rPr>
          <w:b/>
          <w:bCs/>
          <w:color w:val="000000"/>
          <w:sz w:val="24"/>
          <w:szCs w:val="24"/>
        </w:rPr>
        <w:br/>
      </w:r>
      <w:r w:rsidR="004E3ACA">
        <w:rPr>
          <w:b/>
          <w:bCs/>
          <w:color w:val="000000"/>
          <w:sz w:val="24"/>
          <w:szCs w:val="24"/>
        </w:rPr>
        <w:t>December 1</w:t>
      </w:r>
      <w:r w:rsidR="00287D27">
        <w:rPr>
          <w:b/>
          <w:bCs/>
          <w:color w:val="000000"/>
          <w:sz w:val="24"/>
          <w:szCs w:val="24"/>
        </w:rPr>
        <w:t>, 2022</w:t>
      </w:r>
    </w:p>
    <w:p w14:paraId="668B1EC3" w14:textId="77777777" w:rsidR="00490AA3" w:rsidRPr="00F12F12" w:rsidRDefault="00490AA3" w:rsidP="00490AA3">
      <w:pPr>
        <w:ind w:left="720" w:hanging="720"/>
        <w:jc w:val="center"/>
        <w:rPr>
          <w:bCs/>
          <w:color w:val="000000"/>
          <w:sz w:val="24"/>
          <w:szCs w:val="24"/>
        </w:rPr>
      </w:pPr>
      <w:r w:rsidRPr="00F12F12">
        <w:rPr>
          <w:bCs/>
          <w:color w:val="000000"/>
          <w:sz w:val="24"/>
          <w:szCs w:val="24"/>
        </w:rPr>
        <w:t>2:00 – 3:00pm</w:t>
      </w:r>
    </w:p>
    <w:p w14:paraId="4743A749" w14:textId="77777777" w:rsidR="00D73430" w:rsidRPr="00F12F12" w:rsidRDefault="00490AA3" w:rsidP="00490AA3">
      <w:pPr>
        <w:ind w:left="720" w:hanging="720"/>
        <w:jc w:val="center"/>
        <w:rPr>
          <w:rStyle w:val="Hyperlink"/>
          <w:sz w:val="24"/>
          <w:szCs w:val="24"/>
        </w:rPr>
      </w:pPr>
      <w:r w:rsidRPr="00F12F12">
        <w:rPr>
          <w:bCs/>
          <w:color w:val="000000"/>
          <w:sz w:val="24"/>
          <w:szCs w:val="24"/>
        </w:rPr>
        <w:t xml:space="preserve">Zoom- </w:t>
      </w:r>
      <w:hyperlink r:id="rId11" w:history="1">
        <w:r w:rsidR="00844C3F" w:rsidRPr="00F12F12">
          <w:rPr>
            <w:rStyle w:val="Hyperlink"/>
            <w:sz w:val="24"/>
            <w:szCs w:val="24"/>
          </w:rPr>
          <w:t>https://cccconfer.zoom.us/j/97210888153</w:t>
        </w:r>
      </w:hyperlink>
    </w:p>
    <w:p w14:paraId="7B1E30D7" w14:textId="77777777" w:rsidR="00D73430" w:rsidRPr="00F12F12" w:rsidRDefault="00D73430" w:rsidP="00490AA3">
      <w:pPr>
        <w:ind w:left="720" w:hanging="720"/>
        <w:jc w:val="center"/>
        <w:rPr>
          <w:sz w:val="24"/>
          <w:szCs w:val="24"/>
        </w:rPr>
      </w:pPr>
    </w:p>
    <w:p w14:paraId="50449A98" w14:textId="77777777" w:rsidR="00D73430" w:rsidRPr="00F12F12" w:rsidRDefault="00D73430" w:rsidP="00D73430">
      <w:pPr>
        <w:pStyle w:val="Heading2"/>
        <w:rPr>
          <w:rStyle w:val="Strong"/>
        </w:rPr>
      </w:pPr>
      <w:r w:rsidRPr="00F12F12">
        <w:rPr>
          <w:u w:val="single"/>
        </w:rPr>
        <w:t>Santa Ana College Mission</w:t>
      </w:r>
      <w:r w:rsidRPr="00F12F12">
        <w:rPr>
          <w:b w:val="0"/>
        </w:rPr>
        <w:t xml:space="preserve">: </w:t>
      </w:r>
      <w:r w:rsidRPr="00F12F12">
        <w:rPr>
          <w:rStyle w:val="Strong"/>
        </w:rPr>
        <w:t>Santa Ana College inspires, transforms, and empowers a diverse community of learners.</w:t>
      </w:r>
    </w:p>
    <w:p w14:paraId="72EBA809" w14:textId="77777777" w:rsidR="00D73430" w:rsidRPr="00F12F12" w:rsidRDefault="00D73430" w:rsidP="00D73430">
      <w:pPr>
        <w:rPr>
          <w:sz w:val="24"/>
          <w:szCs w:val="24"/>
        </w:rPr>
      </w:pPr>
    </w:p>
    <w:p w14:paraId="559A53E9" w14:textId="77777777" w:rsidR="00D73430" w:rsidRPr="00F12F12" w:rsidRDefault="00D73430" w:rsidP="00D73430">
      <w:pPr>
        <w:rPr>
          <w:sz w:val="24"/>
          <w:szCs w:val="24"/>
        </w:rPr>
      </w:pPr>
      <w:r w:rsidRPr="00F12F12">
        <w:rPr>
          <w:b/>
          <w:sz w:val="24"/>
          <w:szCs w:val="24"/>
          <w:u w:val="single"/>
        </w:rPr>
        <w:t>Santa Ana College Vision Themes</w:t>
      </w:r>
      <w:r w:rsidRPr="00F12F12">
        <w:rPr>
          <w:sz w:val="24"/>
          <w:szCs w:val="24"/>
        </w:rPr>
        <w:t>: I. Student Achievement; II. Use of Technology; III. Innovation; IV. Community; V. Workforce Development; VI. Emerging American Community</w:t>
      </w:r>
    </w:p>
    <w:p w14:paraId="745FE6BD" w14:textId="511EB5FF" w:rsidR="004D5A2B" w:rsidRPr="00F12F12" w:rsidRDefault="004D5A2B" w:rsidP="4FAE3801">
      <w:pPr>
        <w:ind w:left="720" w:hanging="720"/>
        <w:jc w:val="center"/>
        <w:rPr>
          <w:color w:val="000000"/>
          <w:sz w:val="24"/>
          <w:szCs w:val="24"/>
          <w:highlight w:val="yellow"/>
        </w:rPr>
      </w:pPr>
    </w:p>
    <w:p w14:paraId="2238DB5E" w14:textId="153F8003" w:rsidR="00B73BC9" w:rsidRPr="00F12F12" w:rsidRDefault="00D73430" w:rsidP="00D73430">
      <w:pPr>
        <w:rPr>
          <w:color w:val="000000"/>
          <w:sz w:val="24"/>
          <w:szCs w:val="24"/>
        </w:rPr>
      </w:pPr>
      <w:r w:rsidRPr="003B7908">
        <w:rPr>
          <w:b/>
          <w:color w:val="000000"/>
          <w:sz w:val="24"/>
          <w:szCs w:val="24"/>
        </w:rPr>
        <w:t>Voting Members</w:t>
      </w:r>
      <w:r w:rsidRPr="00F12F12">
        <w:rPr>
          <w:color w:val="000000"/>
          <w:sz w:val="24"/>
          <w:szCs w:val="24"/>
        </w:rPr>
        <w:t>: Dr. Fernando Ortiz (co-chair), Justin Tolentino (co-chair), Dr. Vaniethia Hubbard</w:t>
      </w:r>
      <w:r w:rsidR="003B7908">
        <w:rPr>
          <w:color w:val="000000"/>
          <w:sz w:val="24"/>
          <w:szCs w:val="24"/>
        </w:rPr>
        <w:t xml:space="preserve">, </w:t>
      </w:r>
      <w:r w:rsidRPr="00F12F12">
        <w:rPr>
          <w:color w:val="000000"/>
          <w:sz w:val="24"/>
          <w:szCs w:val="24"/>
        </w:rPr>
        <w:t>Tyler Johnson, Kim Smith, Ashly Bootman, Suzanne Freeman, Mike Everett, Jaki King, Andrew Barrios, Monica Macmillen</w:t>
      </w:r>
    </w:p>
    <w:p w14:paraId="2A42ACD3" w14:textId="5AECE847" w:rsidR="00D73430" w:rsidRPr="00F12F12" w:rsidRDefault="00D73430" w:rsidP="00D73430">
      <w:pPr>
        <w:rPr>
          <w:color w:val="000000"/>
          <w:sz w:val="24"/>
          <w:szCs w:val="24"/>
        </w:rPr>
      </w:pPr>
    </w:p>
    <w:p w14:paraId="4D97CC86" w14:textId="015978D6" w:rsidR="00D73430" w:rsidRDefault="00D73430" w:rsidP="00D73430">
      <w:pPr>
        <w:rPr>
          <w:color w:val="000000"/>
          <w:sz w:val="24"/>
          <w:szCs w:val="24"/>
        </w:rPr>
      </w:pPr>
      <w:r w:rsidRPr="00F12F12">
        <w:rPr>
          <w:color w:val="000000"/>
          <w:sz w:val="24"/>
          <w:szCs w:val="24"/>
        </w:rPr>
        <w:t>Ex-officio Members: Monica Zarske, Jaki King</w:t>
      </w:r>
      <w:r w:rsidR="00E24A51">
        <w:rPr>
          <w:color w:val="000000"/>
          <w:sz w:val="24"/>
          <w:szCs w:val="24"/>
        </w:rPr>
        <w:t>/Dr. Brenda Estrada</w:t>
      </w:r>
      <w:r w:rsidRPr="00F12F12">
        <w:rPr>
          <w:color w:val="000000"/>
          <w:sz w:val="24"/>
          <w:szCs w:val="24"/>
        </w:rPr>
        <w:t>, Dr. Jarek Janio, Dr. Jeffrey Lamb</w:t>
      </w:r>
    </w:p>
    <w:p w14:paraId="275AE76E" w14:textId="656D3974" w:rsidR="008935D7" w:rsidRDefault="008935D7" w:rsidP="00D73430">
      <w:pPr>
        <w:rPr>
          <w:color w:val="000000"/>
          <w:sz w:val="24"/>
          <w:szCs w:val="24"/>
        </w:rPr>
      </w:pPr>
    </w:p>
    <w:p w14:paraId="2A4216D2" w14:textId="7D73F635" w:rsidR="008935D7" w:rsidRPr="00E24A51" w:rsidRDefault="008935D7" w:rsidP="00D73430">
      <w:pPr>
        <w:rPr>
          <w:color w:val="000000"/>
          <w:sz w:val="22"/>
          <w:szCs w:val="22"/>
        </w:rPr>
      </w:pPr>
      <w:r w:rsidRPr="00E24A51">
        <w:rPr>
          <w:b/>
          <w:color w:val="000000"/>
          <w:sz w:val="22"/>
          <w:szCs w:val="22"/>
        </w:rPr>
        <w:t>Virtual Attendance:</w:t>
      </w:r>
      <w:r w:rsidRPr="00E24A51">
        <w:rPr>
          <w:sz w:val="22"/>
          <w:szCs w:val="22"/>
        </w:rPr>
        <w:t xml:space="preserve"> </w:t>
      </w:r>
      <w:r w:rsidRPr="00E24A51">
        <w:rPr>
          <w:color w:val="000000"/>
          <w:sz w:val="22"/>
          <w:szCs w:val="22"/>
        </w:rPr>
        <w:t xml:space="preserve">Mike Everett, </w:t>
      </w:r>
      <w:r w:rsidR="00E24A51">
        <w:rPr>
          <w:color w:val="000000"/>
          <w:sz w:val="22"/>
          <w:szCs w:val="22"/>
        </w:rPr>
        <w:t>D</w:t>
      </w:r>
      <w:r w:rsidRPr="00E24A51">
        <w:rPr>
          <w:color w:val="000000"/>
          <w:sz w:val="22"/>
          <w:szCs w:val="22"/>
        </w:rPr>
        <w:t xml:space="preserve">r. </w:t>
      </w:r>
      <w:r w:rsidRPr="00E24A51">
        <w:rPr>
          <w:color w:val="232333"/>
          <w:sz w:val="22"/>
          <w:szCs w:val="22"/>
          <w:shd w:val="clear" w:color="auto" w:fill="FFFFFF"/>
        </w:rPr>
        <w:t xml:space="preserve">Fernando Ortiz, Timothy Winchell, Monica Macmillen, </w:t>
      </w:r>
      <w:r w:rsidR="00E24A51">
        <w:rPr>
          <w:color w:val="232333"/>
          <w:sz w:val="22"/>
          <w:szCs w:val="22"/>
          <w:shd w:val="clear" w:color="auto" w:fill="FFFFFF"/>
        </w:rPr>
        <w:t xml:space="preserve">Dr. </w:t>
      </w:r>
      <w:r w:rsidRPr="00E24A51">
        <w:rPr>
          <w:color w:val="232333"/>
          <w:sz w:val="22"/>
          <w:szCs w:val="22"/>
          <w:shd w:val="clear" w:color="auto" w:fill="FFFFFF"/>
        </w:rPr>
        <w:t xml:space="preserve">Saeid Eidgahy, Justin Tolentino, Andrew Barrios, Mary Steckler, Tyler Johnson, Suzanne Freeman, Jaki King, Dr. Jeffrey Lamb, Kari Rebolledo, ASL </w:t>
      </w:r>
      <w:r w:rsidR="00E24A51">
        <w:rPr>
          <w:color w:val="232333"/>
          <w:sz w:val="22"/>
          <w:szCs w:val="22"/>
          <w:shd w:val="clear" w:color="auto" w:fill="FFFFFF"/>
        </w:rPr>
        <w:t>I</w:t>
      </w:r>
      <w:r w:rsidRPr="00E24A51">
        <w:rPr>
          <w:color w:val="232333"/>
          <w:sz w:val="22"/>
          <w:szCs w:val="22"/>
          <w:shd w:val="clear" w:color="auto" w:fill="FFFFFF"/>
        </w:rPr>
        <w:t>nterpreter- Andria, Heather Arazi, Dr. Larisa Sergeyeva, Ashly Bootman, Kim Smith, Dr. Walter Jones, Janet Cruz-Teposte</w:t>
      </w:r>
      <w:r w:rsidR="00E24A51" w:rsidRPr="00E24A51">
        <w:rPr>
          <w:color w:val="232333"/>
          <w:sz w:val="22"/>
          <w:szCs w:val="22"/>
          <w:shd w:val="clear" w:color="auto" w:fill="FFFFFF"/>
        </w:rPr>
        <w:t>, Dr. Jarek Janio, Stephanie Clark, Alyssa (ASL Interpreter)</w:t>
      </w:r>
    </w:p>
    <w:p w14:paraId="5B106A0E" w14:textId="24854B69" w:rsidR="00D73430" w:rsidRPr="00F12F12" w:rsidRDefault="00D73430" w:rsidP="00D73430">
      <w:pPr>
        <w:rPr>
          <w:color w:val="000000"/>
          <w:sz w:val="24"/>
          <w:szCs w:val="24"/>
        </w:rPr>
      </w:pPr>
    </w:p>
    <w:p w14:paraId="52266ABC" w14:textId="65A20165" w:rsidR="00490AA3" w:rsidRPr="00F12F12" w:rsidRDefault="00490AA3" w:rsidP="00D73430">
      <w:pPr>
        <w:jc w:val="center"/>
        <w:rPr>
          <w:sz w:val="24"/>
          <w:szCs w:val="24"/>
        </w:rPr>
      </w:pPr>
      <w:r w:rsidRPr="00F12F12">
        <w:rPr>
          <w:sz w:val="24"/>
          <w:szCs w:val="24"/>
        </w:rPr>
        <w:tab/>
      </w:r>
      <w:r w:rsidRPr="00F12F12">
        <w:rPr>
          <w:sz w:val="24"/>
          <w:szCs w:val="24"/>
        </w:rPr>
        <w:tab/>
      </w:r>
    </w:p>
    <w:p w14:paraId="26D99F97" w14:textId="79FFD915" w:rsidR="00490AA3" w:rsidRPr="00F12F12" w:rsidRDefault="000F7BFA" w:rsidP="00490AA3">
      <w:pPr>
        <w:pStyle w:val="ListParagraph"/>
        <w:numPr>
          <w:ilvl w:val="0"/>
          <w:numId w:val="2"/>
        </w:numPr>
        <w:rPr>
          <w:sz w:val="24"/>
          <w:szCs w:val="24"/>
        </w:rPr>
      </w:pPr>
      <w:r w:rsidRPr="00F12F12">
        <w:rPr>
          <w:sz w:val="24"/>
          <w:szCs w:val="24"/>
        </w:rPr>
        <w:t>Introductions and Membership</w:t>
      </w:r>
    </w:p>
    <w:p w14:paraId="11887D1D" w14:textId="4B0FE39C" w:rsidR="000F7BFA" w:rsidRPr="00F12F12" w:rsidRDefault="00242C83" w:rsidP="00242C83">
      <w:pPr>
        <w:pStyle w:val="ListParagraph"/>
        <w:numPr>
          <w:ilvl w:val="0"/>
          <w:numId w:val="7"/>
        </w:numPr>
        <w:rPr>
          <w:sz w:val="24"/>
          <w:szCs w:val="24"/>
        </w:rPr>
      </w:pPr>
      <w:r w:rsidRPr="00F12F12">
        <w:rPr>
          <w:sz w:val="24"/>
          <w:szCs w:val="24"/>
        </w:rPr>
        <w:t xml:space="preserve">Dr. Ortiz began the meeting at 2:00PM via Zoom. </w:t>
      </w:r>
    </w:p>
    <w:p w14:paraId="3B9BBC3A" w14:textId="77777777" w:rsidR="00242C83" w:rsidRPr="00F12F12" w:rsidRDefault="00242C83" w:rsidP="00242C83">
      <w:pPr>
        <w:pStyle w:val="ListParagraph"/>
        <w:rPr>
          <w:sz w:val="24"/>
          <w:szCs w:val="24"/>
        </w:rPr>
      </w:pPr>
    </w:p>
    <w:p w14:paraId="69536496" w14:textId="6090CDC4" w:rsidR="000F7BFA" w:rsidRPr="00F12F12" w:rsidRDefault="000F7BFA" w:rsidP="00EB6013">
      <w:pPr>
        <w:pStyle w:val="ListParagraph"/>
        <w:numPr>
          <w:ilvl w:val="0"/>
          <w:numId w:val="2"/>
        </w:numPr>
        <w:rPr>
          <w:sz w:val="24"/>
          <w:szCs w:val="24"/>
        </w:rPr>
      </w:pPr>
      <w:r w:rsidRPr="00F12F12">
        <w:rPr>
          <w:sz w:val="24"/>
          <w:szCs w:val="24"/>
        </w:rPr>
        <w:t>Public Comments</w:t>
      </w:r>
    </w:p>
    <w:p w14:paraId="2E32CA18" w14:textId="647F5CFC" w:rsidR="00242C83" w:rsidRPr="00F12F12" w:rsidRDefault="001455D4" w:rsidP="00242C83">
      <w:pPr>
        <w:pStyle w:val="ListParagraph"/>
        <w:numPr>
          <w:ilvl w:val="1"/>
          <w:numId w:val="2"/>
        </w:numPr>
        <w:rPr>
          <w:sz w:val="24"/>
          <w:szCs w:val="24"/>
        </w:rPr>
      </w:pPr>
      <w:r w:rsidRPr="00F12F12">
        <w:rPr>
          <w:sz w:val="24"/>
          <w:szCs w:val="24"/>
        </w:rPr>
        <w:t>IE&amp; A is seeking faculty members who would like to serve on IE&amp; A committee. Currently 8 faculty positions are vacant. This is a great opportunity for faculty who would like to engage in committee work, learn and share their experience. Any questions or for more information please contact Dr. Ortiz or Justin Tolentino.</w:t>
      </w:r>
    </w:p>
    <w:p w14:paraId="05CC2FE9" w14:textId="77777777" w:rsidR="00490AA3" w:rsidRPr="00F12F12" w:rsidRDefault="00490AA3" w:rsidP="00DE1575">
      <w:pPr>
        <w:rPr>
          <w:sz w:val="24"/>
          <w:szCs w:val="24"/>
        </w:rPr>
      </w:pPr>
    </w:p>
    <w:p w14:paraId="37CA7348" w14:textId="2CED7161" w:rsidR="00490AA3" w:rsidRPr="00F12F12" w:rsidRDefault="1B2C8FF2" w:rsidP="00490AA3">
      <w:pPr>
        <w:pStyle w:val="ListParagraph"/>
        <w:numPr>
          <w:ilvl w:val="0"/>
          <w:numId w:val="2"/>
        </w:numPr>
        <w:rPr>
          <w:sz w:val="24"/>
          <w:szCs w:val="24"/>
        </w:rPr>
      </w:pPr>
      <w:r w:rsidRPr="00F12F12">
        <w:rPr>
          <w:sz w:val="24"/>
          <w:szCs w:val="24"/>
        </w:rPr>
        <w:t>Information:</w:t>
      </w:r>
      <w:r w:rsidR="000E6FCF" w:rsidRPr="00F12F12">
        <w:rPr>
          <w:sz w:val="24"/>
          <w:szCs w:val="24"/>
        </w:rPr>
        <w:t xml:space="preserve"> No information.</w:t>
      </w:r>
    </w:p>
    <w:p w14:paraId="6BEF4BBF" w14:textId="77777777" w:rsidR="00490AA3" w:rsidRPr="00F12F12" w:rsidRDefault="00490AA3" w:rsidP="00490AA3">
      <w:pPr>
        <w:pStyle w:val="ListParagraph"/>
        <w:ind w:left="360"/>
        <w:rPr>
          <w:sz w:val="24"/>
          <w:szCs w:val="24"/>
        </w:rPr>
      </w:pPr>
    </w:p>
    <w:p w14:paraId="5639DAC4" w14:textId="4BA0DD7D" w:rsidR="00490AA3" w:rsidRPr="00F12F12" w:rsidRDefault="00485CE3" w:rsidP="00490AA3">
      <w:pPr>
        <w:pStyle w:val="ListParagraph"/>
        <w:numPr>
          <w:ilvl w:val="0"/>
          <w:numId w:val="2"/>
        </w:numPr>
        <w:rPr>
          <w:sz w:val="24"/>
          <w:szCs w:val="24"/>
        </w:rPr>
      </w:pPr>
      <w:r w:rsidRPr="00F12F12">
        <w:rPr>
          <w:sz w:val="24"/>
          <w:szCs w:val="24"/>
        </w:rPr>
        <w:t>Discussion</w:t>
      </w:r>
      <w:r w:rsidR="00490AA3" w:rsidRPr="00F12F12">
        <w:rPr>
          <w:sz w:val="24"/>
          <w:szCs w:val="24"/>
        </w:rPr>
        <w:t xml:space="preserve">: </w:t>
      </w:r>
      <w:r w:rsidR="000E6FCF" w:rsidRPr="00F12F12">
        <w:rPr>
          <w:sz w:val="24"/>
          <w:szCs w:val="24"/>
        </w:rPr>
        <w:t>No discussion.</w:t>
      </w:r>
    </w:p>
    <w:p w14:paraId="1037E8B8" w14:textId="0E68806B" w:rsidR="00490AA3" w:rsidRPr="00F12F12" w:rsidRDefault="00490AA3" w:rsidP="772F5411">
      <w:pPr>
        <w:rPr>
          <w:sz w:val="24"/>
          <w:szCs w:val="24"/>
        </w:rPr>
      </w:pPr>
    </w:p>
    <w:p w14:paraId="1D759236" w14:textId="1304FA68" w:rsidR="00490AA3" w:rsidRPr="00F12F12" w:rsidRDefault="00490AA3" w:rsidP="00490AA3">
      <w:pPr>
        <w:pStyle w:val="ListParagraph"/>
        <w:numPr>
          <w:ilvl w:val="0"/>
          <w:numId w:val="2"/>
        </w:numPr>
        <w:rPr>
          <w:sz w:val="24"/>
          <w:szCs w:val="24"/>
        </w:rPr>
      </w:pPr>
      <w:r w:rsidRPr="00F12F12">
        <w:rPr>
          <w:sz w:val="24"/>
          <w:szCs w:val="24"/>
        </w:rPr>
        <w:t>Action Item</w:t>
      </w:r>
      <w:r w:rsidR="2F567E19" w:rsidRPr="00F12F12">
        <w:rPr>
          <w:sz w:val="24"/>
          <w:szCs w:val="24"/>
        </w:rPr>
        <w:t>s</w:t>
      </w:r>
    </w:p>
    <w:p w14:paraId="219D9C9F" w14:textId="2C237147" w:rsidR="2907DB01" w:rsidRPr="00F12F12" w:rsidRDefault="162162DC" w:rsidP="00BA5691">
      <w:pPr>
        <w:pStyle w:val="ListParagraph"/>
        <w:numPr>
          <w:ilvl w:val="0"/>
          <w:numId w:val="4"/>
        </w:numPr>
        <w:rPr>
          <w:rFonts w:eastAsiaTheme="minorEastAsia"/>
          <w:sz w:val="24"/>
          <w:szCs w:val="24"/>
        </w:rPr>
      </w:pPr>
      <w:r w:rsidRPr="00F12F12">
        <w:rPr>
          <w:sz w:val="24"/>
          <w:szCs w:val="24"/>
        </w:rPr>
        <w:t xml:space="preserve">Approval of </w:t>
      </w:r>
      <w:r w:rsidR="2907DB01" w:rsidRPr="00F12F12">
        <w:rPr>
          <w:sz w:val="24"/>
          <w:szCs w:val="24"/>
        </w:rPr>
        <w:t>Minutes from November 3, 2021 meeting</w:t>
      </w:r>
    </w:p>
    <w:p w14:paraId="66BD7EDE" w14:textId="49410D2D" w:rsidR="000E6FCF" w:rsidRPr="00F12F12" w:rsidRDefault="000E6FCF" w:rsidP="000E6FCF">
      <w:pPr>
        <w:pStyle w:val="ListParagraph"/>
        <w:numPr>
          <w:ilvl w:val="1"/>
          <w:numId w:val="4"/>
        </w:numPr>
        <w:rPr>
          <w:rFonts w:eastAsiaTheme="minorEastAsia"/>
          <w:sz w:val="24"/>
          <w:szCs w:val="24"/>
        </w:rPr>
      </w:pPr>
      <w:r w:rsidRPr="00F12F12">
        <w:rPr>
          <w:rFonts w:eastAsiaTheme="minorEastAsia"/>
          <w:sz w:val="24"/>
          <w:szCs w:val="24"/>
        </w:rPr>
        <w:t>Kim Smith moved to approve minutes for Nov. 3</w:t>
      </w:r>
      <w:r w:rsidRPr="00F12F12">
        <w:rPr>
          <w:rFonts w:eastAsiaTheme="minorEastAsia"/>
          <w:sz w:val="24"/>
          <w:szCs w:val="24"/>
          <w:vertAlign w:val="superscript"/>
        </w:rPr>
        <w:t>rd</w:t>
      </w:r>
      <w:r w:rsidRPr="00F12F12">
        <w:rPr>
          <w:rFonts w:eastAsiaTheme="minorEastAsia"/>
          <w:sz w:val="24"/>
          <w:szCs w:val="24"/>
        </w:rPr>
        <w:t xml:space="preserve">, 2021. Mary Steckler second the motion. </w:t>
      </w:r>
    </w:p>
    <w:p w14:paraId="37D6C089" w14:textId="77777777" w:rsidR="000E6FCF" w:rsidRPr="00F12F12" w:rsidRDefault="000E6FCF" w:rsidP="000E6FCF">
      <w:pPr>
        <w:pStyle w:val="ListParagraph"/>
        <w:numPr>
          <w:ilvl w:val="1"/>
          <w:numId w:val="4"/>
        </w:numPr>
        <w:rPr>
          <w:rFonts w:eastAsiaTheme="minorEastAsia"/>
          <w:sz w:val="24"/>
          <w:szCs w:val="24"/>
        </w:rPr>
      </w:pPr>
      <w:r w:rsidRPr="00F12F12">
        <w:rPr>
          <w:rFonts w:eastAsiaTheme="minorEastAsia"/>
          <w:sz w:val="24"/>
          <w:szCs w:val="24"/>
        </w:rPr>
        <w:t>Corrections:</w:t>
      </w:r>
    </w:p>
    <w:p w14:paraId="5FA359F4" w14:textId="44A5243B" w:rsidR="000E6FCF" w:rsidRPr="00F12F12" w:rsidRDefault="000E6FCF" w:rsidP="000E6FCF">
      <w:pPr>
        <w:pStyle w:val="ListParagraph"/>
        <w:numPr>
          <w:ilvl w:val="2"/>
          <w:numId w:val="4"/>
        </w:numPr>
        <w:rPr>
          <w:rFonts w:eastAsiaTheme="minorEastAsia"/>
          <w:sz w:val="24"/>
          <w:szCs w:val="24"/>
        </w:rPr>
      </w:pPr>
      <w:r w:rsidRPr="00F12F12">
        <w:rPr>
          <w:rFonts w:eastAsiaTheme="minorEastAsia"/>
          <w:sz w:val="24"/>
          <w:szCs w:val="24"/>
        </w:rPr>
        <w:t xml:space="preserve"> Cristiana Gheorghe title: Interim Director </w:t>
      </w:r>
    </w:p>
    <w:p w14:paraId="6E7C4D06" w14:textId="740151A7" w:rsidR="000E6FCF" w:rsidRPr="00F12F12" w:rsidRDefault="000E6FCF" w:rsidP="000E6FCF">
      <w:pPr>
        <w:pStyle w:val="ListParagraph"/>
        <w:numPr>
          <w:ilvl w:val="2"/>
          <w:numId w:val="4"/>
        </w:numPr>
        <w:rPr>
          <w:rFonts w:eastAsiaTheme="minorEastAsia"/>
          <w:sz w:val="24"/>
          <w:szCs w:val="24"/>
        </w:rPr>
      </w:pPr>
      <w:r w:rsidRPr="00F12F12">
        <w:rPr>
          <w:rFonts w:eastAsiaTheme="minorEastAsia"/>
          <w:sz w:val="24"/>
          <w:szCs w:val="24"/>
        </w:rPr>
        <w:t>Add “no report” to Dr. Lamb and Dr. Janio subcommittee reports</w:t>
      </w:r>
    </w:p>
    <w:p w14:paraId="1ABCFD57" w14:textId="24744A4A" w:rsidR="000E6FCF" w:rsidRPr="00F12F12" w:rsidRDefault="000E6FCF" w:rsidP="000E6FCF">
      <w:pPr>
        <w:pStyle w:val="ListParagraph"/>
        <w:numPr>
          <w:ilvl w:val="1"/>
          <w:numId w:val="4"/>
        </w:numPr>
        <w:rPr>
          <w:rFonts w:eastAsiaTheme="minorEastAsia"/>
          <w:sz w:val="24"/>
          <w:szCs w:val="24"/>
        </w:rPr>
      </w:pPr>
      <w:r w:rsidRPr="00F12F12">
        <w:rPr>
          <w:rFonts w:eastAsiaTheme="minorEastAsia"/>
          <w:sz w:val="24"/>
          <w:szCs w:val="24"/>
        </w:rPr>
        <w:lastRenderedPageBreak/>
        <w:t>Motion passed.</w:t>
      </w:r>
    </w:p>
    <w:p w14:paraId="1C52CCE1" w14:textId="77777777" w:rsidR="000E6FCF" w:rsidRPr="00F12F12" w:rsidRDefault="000E6FCF" w:rsidP="000E6FCF">
      <w:pPr>
        <w:pStyle w:val="ListParagraph"/>
        <w:ind w:left="1350"/>
        <w:rPr>
          <w:rFonts w:eastAsiaTheme="minorEastAsia"/>
          <w:sz w:val="24"/>
          <w:szCs w:val="24"/>
        </w:rPr>
      </w:pPr>
    </w:p>
    <w:p w14:paraId="1959281B" w14:textId="77777777" w:rsidR="000E6FCF" w:rsidRPr="00F12F12" w:rsidRDefault="7F680DAF" w:rsidP="00BA5691">
      <w:pPr>
        <w:pStyle w:val="ListParagraph"/>
        <w:numPr>
          <w:ilvl w:val="0"/>
          <w:numId w:val="4"/>
        </w:numPr>
        <w:rPr>
          <w:rFonts w:eastAsiaTheme="minorEastAsia"/>
          <w:color w:val="000000" w:themeColor="text1"/>
          <w:sz w:val="24"/>
          <w:szCs w:val="24"/>
        </w:rPr>
      </w:pPr>
      <w:r w:rsidRPr="00F12F12">
        <w:rPr>
          <w:color w:val="000000" w:themeColor="text1"/>
          <w:sz w:val="24"/>
          <w:szCs w:val="24"/>
        </w:rPr>
        <w:t>Approval of Minutes from October 6, 2021 meeting</w:t>
      </w:r>
    </w:p>
    <w:p w14:paraId="2794C332" w14:textId="77777777" w:rsidR="000E6FCF" w:rsidRPr="00F12F12" w:rsidRDefault="000E6FCF" w:rsidP="000E6FCF">
      <w:pPr>
        <w:pStyle w:val="ListParagraph"/>
        <w:numPr>
          <w:ilvl w:val="1"/>
          <w:numId w:val="4"/>
        </w:numPr>
        <w:rPr>
          <w:rFonts w:eastAsiaTheme="minorEastAsia"/>
          <w:color w:val="000000" w:themeColor="text1"/>
          <w:sz w:val="24"/>
          <w:szCs w:val="24"/>
        </w:rPr>
      </w:pPr>
      <w:r w:rsidRPr="00F12F12">
        <w:rPr>
          <w:color w:val="000000" w:themeColor="text1"/>
          <w:sz w:val="24"/>
          <w:szCs w:val="24"/>
        </w:rPr>
        <w:t xml:space="preserve">Mary Steckler moved to approve minutes from Oct. 6. 2021. Monica Macmillen second the motion. Motion passed. </w:t>
      </w:r>
    </w:p>
    <w:p w14:paraId="00A24D88" w14:textId="6E394EE6" w:rsidR="3CD4A974" w:rsidRPr="00F12F12" w:rsidRDefault="7F680DAF" w:rsidP="000E6FCF">
      <w:pPr>
        <w:pStyle w:val="ListParagraph"/>
        <w:ind w:left="1350"/>
        <w:rPr>
          <w:rFonts w:eastAsiaTheme="minorEastAsia"/>
          <w:color w:val="000000" w:themeColor="text1"/>
          <w:sz w:val="24"/>
          <w:szCs w:val="24"/>
        </w:rPr>
      </w:pPr>
      <w:r w:rsidRPr="00F12F12">
        <w:rPr>
          <w:color w:val="000000" w:themeColor="text1"/>
          <w:sz w:val="24"/>
          <w:szCs w:val="24"/>
        </w:rPr>
        <w:t xml:space="preserve"> </w:t>
      </w:r>
    </w:p>
    <w:p w14:paraId="566465BE" w14:textId="11110F89" w:rsidR="3CD4A974" w:rsidRPr="00F12F12" w:rsidRDefault="7F680DAF" w:rsidP="00BA5691">
      <w:pPr>
        <w:pStyle w:val="ListParagraph"/>
        <w:numPr>
          <w:ilvl w:val="0"/>
          <w:numId w:val="4"/>
        </w:numPr>
        <w:rPr>
          <w:rFonts w:eastAsiaTheme="minorEastAsia"/>
          <w:color w:val="000000" w:themeColor="text1"/>
          <w:sz w:val="24"/>
          <w:szCs w:val="24"/>
        </w:rPr>
      </w:pPr>
      <w:r w:rsidRPr="00F12F12">
        <w:rPr>
          <w:color w:val="000000" w:themeColor="text1"/>
          <w:sz w:val="24"/>
          <w:szCs w:val="24"/>
        </w:rPr>
        <w:t xml:space="preserve">Approval of Enrollment Management Plan </w:t>
      </w:r>
    </w:p>
    <w:p w14:paraId="568DC15A" w14:textId="2084BB1E" w:rsidR="000E6FCF" w:rsidRPr="00F12F12" w:rsidRDefault="000E6FCF" w:rsidP="000E6FCF">
      <w:pPr>
        <w:pStyle w:val="ListParagraph"/>
        <w:numPr>
          <w:ilvl w:val="1"/>
          <w:numId w:val="4"/>
        </w:numPr>
        <w:rPr>
          <w:rFonts w:eastAsiaTheme="minorEastAsia"/>
          <w:color w:val="000000" w:themeColor="text1"/>
          <w:sz w:val="24"/>
          <w:szCs w:val="24"/>
        </w:rPr>
      </w:pPr>
      <w:r w:rsidRPr="00F12F12">
        <w:rPr>
          <w:rFonts w:eastAsiaTheme="minorEastAsia"/>
          <w:color w:val="000000" w:themeColor="text1"/>
          <w:sz w:val="24"/>
          <w:szCs w:val="24"/>
        </w:rPr>
        <w:t>Dr. Lamb shared EMP, giving insight</w:t>
      </w:r>
      <w:r w:rsidR="00F141AA">
        <w:rPr>
          <w:rFonts w:eastAsiaTheme="minorEastAsia"/>
          <w:color w:val="000000" w:themeColor="text1"/>
          <w:sz w:val="24"/>
          <w:szCs w:val="24"/>
        </w:rPr>
        <w:t xml:space="preserve"> of</w:t>
      </w:r>
      <w:r w:rsidRPr="00F12F12">
        <w:rPr>
          <w:rFonts w:eastAsiaTheme="minorEastAsia"/>
          <w:color w:val="000000" w:themeColor="text1"/>
          <w:sz w:val="24"/>
          <w:szCs w:val="24"/>
        </w:rPr>
        <w:t xml:space="preserve"> ideas, marketing and linkage to Guided Pathways pillars. Would like EMP to be approved by this committee so Dr. Lamb can take it to College Council. </w:t>
      </w:r>
    </w:p>
    <w:p w14:paraId="33E9D01A" w14:textId="32268F6E" w:rsidR="000E6FCF" w:rsidRPr="00F12F12" w:rsidRDefault="000E6FCF" w:rsidP="000E6FCF">
      <w:pPr>
        <w:pStyle w:val="ListParagraph"/>
        <w:numPr>
          <w:ilvl w:val="1"/>
          <w:numId w:val="4"/>
        </w:numPr>
        <w:rPr>
          <w:rFonts w:eastAsiaTheme="minorEastAsia"/>
          <w:color w:val="000000" w:themeColor="text1"/>
          <w:sz w:val="24"/>
          <w:szCs w:val="24"/>
        </w:rPr>
      </w:pPr>
      <w:r w:rsidRPr="00F12F12">
        <w:rPr>
          <w:rFonts w:eastAsiaTheme="minorEastAsia"/>
          <w:color w:val="000000" w:themeColor="text1"/>
          <w:sz w:val="24"/>
          <w:szCs w:val="24"/>
        </w:rPr>
        <w:t xml:space="preserve">Questions asked: </w:t>
      </w:r>
    </w:p>
    <w:p w14:paraId="0C593A58" w14:textId="50E83210" w:rsidR="000E6FCF" w:rsidRPr="00F12F12" w:rsidRDefault="000E6FCF" w:rsidP="000E6FCF">
      <w:pPr>
        <w:pStyle w:val="ListParagraph"/>
        <w:numPr>
          <w:ilvl w:val="2"/>
          <w:numId w:val="4"/>
        </w:numPr>
        <w:rPr>
          <w:rFonts w:eastAsiaTheme="minorEastAsia"/>
          <w:color w:val="000000" w:themeColor="text1"/>
          <w:sz w:val="24"/>
          <w:szCs w:val="24"/>
        </w:rPr>
      </w:pPr>
      <w:r w:rsidRPr="00F12F12">
        <w:rPr>
          <w:rFonts w:eastAsiaTheme="minorEastAsia"/>
          <w:color w:val="000000" w:themeColor="text1"/>
          <w:sz w:val="24"/>
          <w:szCs w:val="24"/>
        </w:rPr>
        <w:t xml:space="preserve">Kim Smith: Will this plan help Divisions and Department Chairs? </w:t>
      </w:r>
    </w:p>
    <w:p w14:paraId="149AD11F" w14:textId="3358EC0C" w:rsidR="000E6FCF" w:rsidRPr="00F12F12" w:rsidRDefault="000E6FCF" w:rsidP="000E6FCF">
      <w:pPr>
        <w:pStyle w:val="ListParagraph"/>
        <w:numPr>
          <w:ilvl w:val="2"/>
          <w:numId w:val="4"/>
        </w:numPr>
        <w:rPr>
          <w:rFonts w:eastAsiaTheme="minorEastAsia"/>
          <w:color w:val="000000" w:themeColor="text1"/>
          <w:sz w:val="24"/>
          <w:szCs w:val="24"/>
        </w:rPr>
      </w:pPr>
      <w:r w:rsidRPr="00F12F12">
        <w:rPr>
          <w:rFonts w:eastAsiaTheme="minorEastAsia"/>
          <w:color w:val="000000" w:themeColor="text1"/>
          <w:sz w:val="24"/>
          <w:szCs w:val="24"/>
        </w:rPr>
        <w:t xml:space="preserve">Ashly Bootman: </w:t>
      </w:r>
      <w:r w:rsidR="006145C5" w:rsidRPr="00F12F12">
        <w:rPr>
          <w:rFonts w:eastAsiaTheme="minorEastAsia"/>
          <w:color w:val="000000" w:themeColor="text1"/>
          <w:sz w:val="24"/>
          <w:szCs w:val="24"/>
        </w:rPr>
        <w:t xml:space="preserve">Are we looking to approve the document as a whole or are we looking for specific elements on the plan? </w:t>
      </w:r>
    </w:p>
    <w:p w14:paraId="75645036" w14:textId="45CFDF11" w:rsidR="006145C5" w:rsidRPr="00F12F12" w:rsidRDefault="006145C5" w:rsidP="006145C5">
      <w:pPr>
        <w:pStyle w:val="ListParagraph"/>
        <w:numPr>
          <w:ilvl w:val="1"/>
          <w:numId w:val="4"/>
        </w:numPr>
        <w:rPr>
          <w:rFonts w:eastAsiaTheme="minorEastAsia"/>
          <w:color w:val="000000" w:themeColor="text1"/>
          <w:sz w:val="24"/>
          <w:szCs w:val="24"/>
        </w:rPr>
      </w:pPr>
      <w:r w:rsidRPr="00F12F12">
        <w:rPr>
          <w:rFonts w:eastAsiaTheme="minorEastAsia"/>
          <w:color w:val="000000" w:themeColor="text1"/>
          <w:sz w:val="24"/>
          <w:szCs w:val="24"/>
        </w:rPr>
        <w:t>Dr. Lamb addressed that this plan is a work-in-progress. Using the data from this plan can help students and faculty for future purposes, such as scheduling. Dr. Lamb is looking for the approval of the document so it can be taken to College Council and</w:t>
      </w:r>
      <w:r w:rsidR="00F141AA">
        <w:rPr>
          <w:rFonts w:eastAsiaTheme="minorEastAsia"/>
          <w:color w:val="000000" w:themeColor="text1"/>
          <w:sz w:val="24"/>
          <w:szCs w:val="24"/>
        </w:rPr>
        <w:t xml:space="preserve"> receive feedback to revisit and also </w:t>
      </w:r>
      <w:r w:rsidRPr="00F12F12">
        <w:rPr>
          <w:rFonts w:eastAsiaTheme="minorEastAsia"/>
          <w:color w:val="000000" w:themeColor="text1"/>
          <w:sz w:val="24"/>
          <w:szCs w:val="24"/>
        </w:rPr>
        <w:t xml:space="preserve">establish </w:t>
      </w:r>
      <w:r w:rsidR="00F141AA">
        <w:rPr>
          <w:rFonts w:eastAsiaTheme="minorEastAsia"/>
          <w:color w:val="000000" w:themeColor="text1"/>
          <w:sz w:val="24"/>
          <w:szCs w:val="24"/>
        </w:rPr>
        <w:t>in which committee will fit best</w:t>
      </w:r>
      <w:r w:rsidRPr="00F12F12">
        <w:rPr>
          <w:rFonts w:eastAsiaTheme="minorEastAsia"/>
          <w:color w:val="000000" w:themeColor="text1"/>
          <w:sz w:val="24"/>
          <w:szCs w:val="24"/>
        </w:rPr>
        <w:t xml:space="preserve">. As of this moment, this committee </w:t>
      </w:r>
      <w:r w:rsidR="00F141AA">
        <w:rPr>
          <w:rFonts w:eastAsiaTheme="minorEastAsia"/>
          <w:color w:val="000000" w:themeColor="text1"/>
          <w:sz w:val="24"/>
          <w:szCs w:val="24"/>
        </w:rPr>
        <w:t xml:space="preserve">for EMP </w:t>
      </w:r>
      <w:r w:rsidRPr="00F12F12">
        <w:rPr>
          <w:rFonts w:eastAsiaTheme="minorEastAsia"/>
          <w:color w:val="000000" w:themeColor="text1"/>
          <w:sz w:val="24"/>
          <w:szCs w:val="24"/>
        </w:rPr>
        <w:t xml:space="preserve">is composed of a blend of participants. Once we receive more feedback from College Council EMP can address the next steps. </w:t>
      </w:r>
    </w:p>
    <w:p w14:paraId="135D4634" w14:textId="709B158A" w:rsidR="006145C5" w:rsidRPr="00F12F12" w:rsidRDefault="006145C5" w:rsidP="006145C5">
      <w:pPr>
        <w:pStyle w:val="ListParagraph"/>
        <w:numPr>
          <w:ilvl w:val="1"/>
          <w:numId w:val="4"/>
        </w:numPr>
        <w:rPr>
          <w:rFonts w:eastAsiaTheme="minorEastAsia"/>
          <w:color w:val="000000" w:themeColor="text1"/>
          <w:sz w:val="24"/>
          <w:szCs w:val="24"/>
        </w:rPr>
      </w:pPr>
      <w:r w:rsidRPr="00F12F12">
        <w:rPr>
          <w:rFonts w:eastAsiaTheme="minorEastAsia"/>
          <w:color w:val="000000" w:themeColor="text1"/>
          <w:sz w:val="24"/>
          <w:szCs w:val="24"/>
        </w:rPr>
        <w:t xml:space="preserve">Jaki King moved to approve the Enrollment Management Plan. Kim Smith second the motion. Motion passed. </w:t>
      </w:r>
    </w:p>
    <w:p w14:paraId="08963257" w14:textId="77777777" w:rsidR="006145C5" w:rsidRPr="00F12F12" w:rsidRDefault="006145C5" w:rsidP="006145C5">
      <w:pPr>
        <w:pStyle w:val="ListParagraph"/>
        <w:ind w:left="1350"/>
        <w:rPr>
          <w:rFonts w:eastAsiaTheme="minorEastAsia"/>
          <w:color w:val="000000" w:themeColor="text1"/>
          <w:sz w:val="24"/>
          <w:szCs w:val="24"/>
        </w:rPr>
      </w:pPr>
    </w:p>
    <w:p w14:paraId="3411FB7C" w14:textId="64F4AA7D" w:rsidR="3CD4A974" w:rsidRPr="00F12F12" w:rsidRDefault="7F680DAF" w:rsidP="00BA5691">
      <w:pPr>
        <w:pStyle w:val="ListParagraph"/>
        <w:numPr>
          <w:ilvl w:val="0"/>
          <w:numId w:val="4"/>
        </w:numPr>
        <w:rPr>
          <w:rFonts w:eastAsiaTheme="minorEastAsia"/>
          <w:color w:val="000000" w:themeColor="text1"/>
          <w:sz w:val="24"/>
          <w:szCs w:val="24"/>
        </w:rPr>
      </w:pPr>
      <w:r w:rsidRPr="00F12F12">
        <w:rPr>
          <w:color w:val="000000" w:themeColor="text1"/>
          <w:sz w:val="24"/>
          <w:szCs w:val="24"/>
        </w:rPr>
        <w:t xml:space="preserve">Approval of Goal-Setting Template </w:t>
      </w:r>
    </w:p>
    <w:p w14:paraId="193D663D" w14:textId="18AEBA62" w:rsidR="006145C5" w:rsidRPr="00F12F12" w:rsidRDefault="00561EBB" w:rsidP="006145C5">
      <w:pPr>
        <w:pStyle w:val="ListParagraph"/>
        <w:numPr>
          <w:ilvl w:val="1"/>
          <w:numId w:val="4"/>
        </w:numPr>
        <w:rPr>
          <w:rFonts w:eastAsiaTheme="minorEastAsia"/>
          <w:color w:val="000000" w:themeColor="text1"/>
          <w:sz w:val="24"/>
          <w:szCs w:val="24"/>
        </w:rPr>
      </w:pPr>
      <w:r w:rsidRPr="00F12F12">
        <w:rPr>
          <w:rFonts w:eastAsiaTheme="minorEastAsia"/>
          <w:color w:val="000000" w:themeColor="text1"/>
          <w:sz w:val="24"/>
          <w:szCs w:val="24"/>
        </w:rPr>
        <w:t>Dr. Ortiz gave insight to modification given by</w:t>
      </w:r>
      <w:r w:rsidR="00F141AA">
        <w:rPr>
          <w:rFonts w:eastAsiaTheme="minorEastAsia"/>
          <w:color w:val="000000" w:themeColor="text1"/>
          <w:sz w:val="24"/>
          <w:szCs w:val="24"/>
        </w:rPr>
        <w:t xml:space="preserve"> College Council for</w:t>
      </w:r>
      <w:r w:rsidRPr="00F12F12">
        <w:rPr>
          <w:rFonts w:eastAsiaTheme="minorEastAsia"/>
          <w:color w:val="000000" w:themeColor="text1"/>
          <w:sz w:val="24"/>
          <w:szCs w:val="24"/>
        </w:rPr>
        <w:t xml:space="preserve"> Goal-Setting Template (highlighted in yellow</w:t>
      </w:r>
      <w:r w:rsidR="00F141AA">
        <w:rPr>
          <w:rFonts w:eastAsiaTheme="minorEastAsia"/>
          <w:color w:val="000000" w:themeColor="text1"/>
          <w:sz w:val="24"/>
          <w:szCs w:val="24"/>
        </w:rPr>
        <w:t xml:space="preserve"> on document</w:t>
      </w:r>
      <w:r w:rsidRPr="00F12F12">
        <w:rPr>
          <w:rFonts w:eastAsiaTheme="minorEastAsia"/>
          <w:color w:val="000000" w:themeColor="text1"/>
          <w:sz w:val="24"/>
          <w:szCs w:val="24"/>
        </w:rPr>
        <w:t xml:space="preserve">). IE &amp; A committee will need to review modifications to take back to College Council. </w:t>
      </w:r>
    </w:p>
    <w:p w14:paraId="63657155" w14:textId="24B8B4D5" w:rsidR="00561EBB" w:rsidRPr="00F12F12" w:rsidRDefault="00561EBB" w:rsidP="006145C5">
      <w:pPr>
        <w:pStyle w:val="ListParagraph"/>
        <w:numPr>
          <w:ilvl w:val="1"/>
          <w:numId w:val="4"/>
        </w:numPr>
        <w:rPr>
          <w:rFonts w:eastAsiaTheme="minorEastAsia"/>
          <w:color w:val="000000" w:themeColor="text1"/>
          <w:sz w:val="24"/>
          <w:szCs w:val="24"/>
        </w:rPr>
      </w:pPr>
      <w:r w:rsidRPr="00F12F12">
        <w:rPr>
          <w:rFonts w:eastAsiaTheme="minorEastAsia"/>
          <w:color w:val="000000" w:themeColor="text1"/>
          <w:sz w:val="24"/>
          <w:szCs w:val="24"/>
        </w:rPr>
        <w:t>Jaki King asked for Strategic Planning Documents links</w:t>
      </w:r>
    </w:p>
    <w:p w14:paraId="5CFE0746" w14:textId="48CFEDEA" w:rsidR="00561EBB" w:rsidRPr="00F12F12" w:rsidRDefault="00561EBB" w:rsidP="00561EBB">
      <w:pPr>
        <w:pStyle w:val="ListParagraph"/>
        <w:numPr>
          <w:ilvl w:val="1"/>
          <w:numId w:val="4"/>
        </w:numPr>
        <w:shd w:val="clear" w:color="auto" w:fill="FFFFFF" w:themeFill="background1"/>
        <w:rPr>
          <w:rFonts w:eastAsiaTheme="minorEastAsia"/>
          <w:color w:val="000000" w:themeColor="text1"/>
          <w:sz w:val="24"/>
          <w:szCs w:val="24"/>
        </w:rPr>
      </w:pPr>
      <w:r w:rsidRPr="00F12F12">
        <w:rPr>
          <w:rFonts w:eastAsiaTheme="minorEastAsia"/>
          <w:color w:val="000000" w:themeColor="text1"/>
          <w:sz w:val="24"/>
          <w:szCs w:val="24"/>
        </w:rPr>
        <w:t xml:space="preserve">Links can also be found on Participatory Handbook: </w:t>
      </w:r>
      <w:hyperlink r:id="rId12" w:history="1">
        <w:r w:rsidRPr="00F12F12">
          <w:rPr>
            <w:rStyle w:val="Hyperlink"/>
            <w:sz w:val="24"/>
            <w:szCs w:val="24"/>
          </w:rPr>
          <w:t>Collegial Governance &amp; Decision-Making (sac.edu)</w:t>
        </w:r>
      </w:hyperlink>
      <w:r w:rsidR="00E363DC" w:rsidRPr="00F12F12">
        <w:rPr>
          <w:sz w:val="24"/>
          <w:szCs w:val="24"/>
        </w:rPr>
        <w:t xml:space="preserve"> (page 10). </w:t>
      </w:r>
    </w:p>
    <w:p w14:paraId="597009A3" w14:textId="6843DDDA" w:rsidR="3CD4A974" w:rsidRPr="00F12F12" w:rsidRDefault="00E363DC" w:rsidP="00E363DC">
      <w:pPr>
        <w:pStyle w:val="ListParagraph"/>
        <w:numPr>
          <w:ilvl w:val="1"/>
          <w:numId w:val="4"/>
        </w:numPr>
        <w:shd w:val="clear" w:color="auto" w:fill="FFFFFF" w:themeFill="background1"/>
        <w:rPr>
          <w:sz w:val="24"/>
          <w:szCs w:val="24"/>
        </w:rPr>
      </w:pPr>
      <w:r w:rsidRPr="00F12F12">
        <w:rPr>
          <w:rFonts w:eastAsiaTheme="minorEastAsia"/>
          <w:color w:val="000000" w:themeColor="text1"/>
          <w:sz w:val="24"/>
          <w:szCs w:val="24"/>
        </w:rPr>
        <w:t>Walter Jones moved to approve modifications with additional links to template. Ashly Bootman second the motion. Motion passed.</w:t>
      </w:r>
    </w:p>
    <w:p w14:paraId="4276E128" w14:textId="77777777" w:rsidR="00490AA3" w:rsidRPr="00F12F12" w:rsidRDefault="00490AA3" w:rsidP="00490AA3">
      <w:pPr>
        <w:rPr>
          <w:sz w:val="24"/>
          <w:szCs w:val="24"/>
        </w:rPr>
      </w:pPr>
    </w:p>
    <w:p w14:paraId="65A89691" w14:textId="77777777" w:rsidR="00490AA3" w:rsidRPr="00F12F12" w:rsidRDefault="00490AA3" w:rsidP="00490AA3">
      <w:pPr>
        <w:pStyle w:val="ListParagraph"/>
        <w:numPr>
          <w:ilvl w:val="0"/>
          <w:numId w:val="2"/>
        </w:numPr>
        <w:rPr>
          <w:sz w:val="24"/>
          <w:szCs w:val="24"/>
        </w:rPr>
      </w:pPr>
      <w:r w:rsidRPr="00F12F12">
        <w:rPr>
          <w:sz w:val="24"/>
          <w:szCs w:val="24"/>
        </w:rPr>
        <w:t>Subcommittee Reports</w:t>
      </w:r>
    </w:p>
    <w:p w14:paraId="0FA52D1E" w14:textId="77777777" w:rsidR="00490AA3" w:rsidRPr="00F12F12" w:rsidRDefault="00490AA3" w:rsidP="00490AA3">
      <w:pPr>
        <w:pStyle w:val="ListParagraph"/>
        <w:ind w:left="1800"/>
        <w:rPr>
          <w:sz w:val="24"/>
          <w:szCs w:val="24"/>
        </w:rPr>
      </w:pPr>
    </w:p>
    <w:p w14:paraId="4D3C61B3" w14:textId="0462CEC2" w:rsidR="00490AA3" w:rsidRPr="00F12F12" w:rsidRDefault="00490AA3" w:rsidP="00BA5691">
      <w:pPr>
        <w:pStyle w:val="ListParagraph"/>
        <w:numPr>
          <w:ilvl w:val="0"/>
          <w:numId w:val="5"/>
        </w:numPr>
        <w:rPr>
          <w:sz w:val="24"/>
          <w:szCs w:val="24"/>
        </w:rPr>
      </w:pPr>
      <w:r w:rsidRPr="00F12F12">
        <w:rPr>
          <w:sz w:val="24"/>
          <w:szCs w:val="24"/>
        </w:rPr>
        <w:t>Outcomes Assessment – Dr. Jarek Janio</w:t>
      </w:r>
    </w:p>
    <w:p w14:paraId="5DA2991B" w14:textId="4A92C849" w:rsidR="005163FC" w:rsidRPr="00F12F12" w:rsidRDefault="00F8519E" w:rsidP="005163FC">
      <w:pPr>
        <w:pStyle w:val="ListParagraph"/>
        <w:numPr>
          <w:ilvl w:val="1"/>
          <w:numId w:val="5"/>
        </w:numPr>
        <w:rPr>
          <w:sz w:val="24"/>
          <w:szCs w:val="24"/>
        </w:rPr>
      </w:pPr>
      <w:r w:rsidRPr="00F12F12">
        <w:rPr>
          <w:sz w:val="24"/>
          <w:szCs w:val="24"/>
        </w:rPr>
        <w:t xml:space="preserve">Dr. Janio has been sending SLO’s assessment emails. Dr. Janio still has emails to be sent out. </w:t>
      </w:r>
    </w:p>
    <w:p w14:paraId="7C1A79FF" w14:textId="2C39E287" w:rsidR="00F8519E" w:rsidRPr="00F12F12" w:rsidRDefault="00F8519E" w:rsidP="005163FC">
      <w:pPr>
        <w:pStyle w:val="ListParagraph"/>
        <w:numPr>
          <w:ilvl w:val="1"/>
          <w:numId w:val="5"/>
        </w:numPr>
        <w:rPr>
          <w:sz w:val="24"/>
          <w:szCs w:val="24"/>
        </w:rPr>
      </w:pPr>
      <w:r w:rsidRPr="00F12F12">
        <w:rPr>
          <w:sz w:val="24"/>
          <w:szCs w:val="24"/>
        </w:rPr>
        <w:t xml:space="preserve">The Institutional Learning Outcomes have been approved and now moving to College Council for approval. </w:t>
      </w:r>
    </w:p>
    <w:p w14:paraId="43B4139C" w14:textId="0C94B5D8" w:rsidR="00F8519E" w:rsidRPr="00F12F12" w:rsidRDefault="00F8519E" w:rsidP="005163FC">
      <w:pPr>
        <w:pStyle w:val="ListParagraph"/>
        <w:numPr>
          <w:ilvl w:val="1"/>
          <w:numId w:val="5"/>
        </w:numPr>
        <w:rPr>
          <w:sz w:val="24"/>
          <w:szCs w:val="24"/>
        </w:rPr>
      </w:pPr>
      <w:r w:rsidRPr="00F12F12">
        <w:rPr>
          <w:sz w:val="24"/>
          <w:szCs w:val="24"/>
        </w:rPr>
        <w:t>Dr. Janio is working on having SL</w:t>
      </w:r>
      <w:r w:rsidR="0043552C">
        <w:rPr>
          <w:sz w:val="24"/>
          <w:szCs w:val="24"/>
        </w:rPr>
        <w:t>O</w:t>
      </w:r>
      <w:r w:rsidRPr="00F12F12">
        <w:rPr>
          <w:sz w:val="24"/>
          <w:szCs w:val="24"/>
        </w:rPr>
        <w:t xml:space="preserve"> Training for Flex Week, good idea for new committee members.</w:t>
      </w:r>
    </w:p>
    <w:p w14:paraId="6FBC87B0" w14:textId="496574E5" w:rsidR="00F8519E" w:rsidRPr="00F12F12" w:rsidRDefault="00F8519E" w:rsidP="005163FC">
      <w:pPr>
        <w:pStyle w:val="ListParagraph"/>
        <w:numPr>
          <w:ilvl w:val="1"/>
          <w:numId w:val="5"/>
        </w:numPr>
        <w:rPr>
          <w:sz w:val="24"/>
          <w:szCs w:val="24"/>
        </w:rPr>
      </w:pPr>
      <w:r w:rsidRPr="00F12F12">
        <w:rPr>
          <w:sz w:val="24"/>
          <w:szCs w:val="24"/>
        </w:rPr>
        <w:t xml:space="preserve">Upcoming Friday: SLO Talks </w:t>
      </w:r>
    </w:p>
    <w:p w14:paraId="54425360" w14:textId="6763B7D5" w:rsidR="00F8519E" w:rsidRPr="00F12F12" w:rsidRDefault="00F8519E" w:rsidP="005163FC">
      <w:pPr>
        <w:pStyle w:val="ListParagraph"/>
        <w:numPr>
          <w:ilvl w:val="1"/>
          <w:numId w:val="5"/>
        </w:numPr>
        <w:rPr>
          <w:sz w:val="24"/>
          <w:szCs w:val="24"/>
        </w:rPr>
      </w:pPr>
      <w:r w:rsidRPr="00F12F12">
        <w:rPr>
          <w:sz w:val="24"/>
          <w:szCs w:val="24"/>
        </w:rPr>
        <w:t xml:space="preserve">Dec. 10, 2021 is our grand finale for the semester. This conference is a great opportunity for </w:t>
      </w:r>
      <w:r w:rsidR="0048334B" w:rsidRPr="00F12F12">
        <w:rPr>
          <w:sz w:val="24"/>
          <w:szCs w:val="24"/>
        </w:rPr>
        <w:t>competence-based</w:t>
      </w:r>
      <w:r w:rsidRPr="00F12F12">
        <w:rPr>
          <w:sz w:val="24"/>
          <w:szCs w:val="24"/>
        </w:rPr>
        <w:t xml:space="preserve"> education. </w:t>
      </w:r>
    </w:p>
    <w:p w14:paraId="4E3E0AE5" w14:textId="2DB8B7A9" w:rsidR="00F8519E" w:rsidRPr="00F12F12" w:rsidRDefault="009151A6" w:rsidP="005163FC">
      <w:pPr>
        <w:pStyle w:val="ListParagraph"/>
        <w:numPr>
          <w:ilvl w:val="1"/>
          <w:numId w:val="5"/>
        </w:numPr>
        <w:rPr>
          <w:sz w:val="24"/>
          <w:szCs w:val="24"/>
        </w:rPr>
      </w:pPr>
      <w:r w:rsidRPr="00F12F12">
        <w:rPr>
          <w:sz w:val="24"/>
          <w:szCs w:val="24"/>
        </w:rPr>
        <w:lastRenderedPageBreak/>
        <w:t>Jaki King really appreciate the SLO talks and thanked Dr. Janio for his work.</w:t>
      </w:r>
    </w:p>
    <w:p w14:paraId="226A9833" w14:textId="77777777" w:rsidR="009151A6" w:rsidRPr="00F12F12" w:rsidRDefault="009151A6" w:rsidP="009151A6">
      <w:pPr>
        <w:pStyle w:val="ListParagraph"/>
        <w:ind w:left="1440"/>
        <w:rPr>
          <w:sz w:val="24"/>
          <w:szCs w:val="24"/>
        </w:rPr>
      </w:pPr>
    </w:p>
    <w:p w14:paraId="74163074" w14:textId="6E5DB324" w:rsidR="00490AA3" w:rsidRPr="00F12F12" w:rsidRDefault="00BA5691" w:rsidP="00BA5691">
      <w:pPr>
        <w:pStyle w:val="ListParagraph"/>
        <w:numPr>
          <w:ilvl w:val="0"/>
          <w:numId w:val="5"/>
        </w:numPr>
        <w:rPr>
          <w:sz w:val="24"/>
          <w:szCs w:val="24"/>
        </w:rPr>
      </w:pPr>
      <w:r w:rsidRPr="00F12F12">
        <w:rPr>
          <w:sz w:val="24"/>
          <w:szCs w:val="24"/>
        </w:rPr>
        <w:t>A</w:t>
      </w:r>
      <w:r w:rsidR="00490AA3" w:rsidRPr="00F12F12">
        <w:rPr>
          <w:sz w:val="24"/>
          <w:szCs w:val="24"/>
        </w:rPr>
        <w:t>ccreditation – Monica Zarske</w:t>
      </w:r>
    </w:p>
    <w:p w14:paraId="1BAE6B62" w14:textId="31B7FFED" w:rsidR="009151A6" w:rsidRPr="00F12F12" w:rsidRDefault="009151A6" w:rsidP="009151A6">
      <w:pPr>
        <w:pStyle w:val="ListParagraph"/>
        <w:numPr>
          <w:ilvl w:val="1"/>
          <w:numId w:val="5"/>
        </w:numPr>
        <w:rPr>
          <w:sz w:val="24"/>
          <w:szCs w:val="24"/>
        </w:rPr>
      </w:pPr>
      <w:r w:rsidRPr="00F12F12">
        <w:rPr>
          <w:sz w:val="24"/>
          <w:szCs w:val="24"/>
        </w:rPr>
        <w:t>Dr. Ortiz reported on ACCJC: overall favorable reporting.</w:t>
      </w:r>
    </w:p>
    <w:p w14:paraId="7AE1EFED" w14:textId="3C156B24" w:rsidR="009151A6" w:rsidRPr="00F12F12" w:rsidRDefault="009151A6" w:rsidP="009151A6">
      <w:pPr>
        <w:pStyle w:val="ListParagraph"/>
        <w:numPr>
          <w:ilvl w:val="1"/>
          <w:numId w:val="5"/>
        </w:numPr>
        <w:rPr>
          <w:sz w:val="24"/>
          <w:szCs w:val="24"/>
        </w:rPr>
      </w:pPr>
      <w:r w:rsidRPr="00F12F12">
        <w:rPr>
          <w:sz w:val="24"/>
          <w:szCs w:val="24"/>
        </w:rPr>
        <w:t xml:space="preserve">Two inquiries that need to be revisit. Taskforce has already been assigned to have these two inquiries addressed before their next meeting in March. </w:t>
      </w:r>
    </w:p>
    <w:p w14:paraId="02B139C6" w14:textId="77777777" w:rsidR="009151A6" w:rsidRPr="00F12F12" w:rsidRDefault="009151A6" w:rsidP="009151A6">
      <w:pPr>
        <w:pStyle w:val="ListParagraph"/>
        <w:ind w:left="1440"/>
        <w:rPr>
          <w:sz w:val="24"/>
          <w:szCs w:val="24"/>
        </w:rPr>
      </w:pPr>
    </w:p>
    <w:p w14:paraId="2C6550BA" w14:textId="42ACC6B6" w:rsidR="00345D37" w:rsidRPr="00F12F12" w:rsidRDefault="00490AA3" w:rsidP="00BA5691">
      <w:pPr>
        <w:pStyle w:val="ListParagraph"/>
        <w:numPr>
          <w:ilvl w:val="0"/>
          <w:numId w:val="5"/>
        </w:numPr>
        <w:rPr>
          <w:sz w:val="24"/>
          <w:szCs w:val="24"/>
        </w:rPr>
      </w:pPr>
      <w:r w:rsidRPr="00F12F12">
        <w:rPr>
          <w:sz w:val="24"/>
          <w:szCs w:val="24"/>
        </w:rPr>
        <w:t>Program Review – Jaki King</w:t>
      </w:r>
    </w:p>
    <w:p w14:paraId="795019F1" w14:textId="58DED095" w:rsidR="00BF6B9A" w:rsidRPr="00F12F12" w:rsidRDefault="00BF6B9A" w:rsidP="00BF6B9A">
      <w:pPr>
        <w:pStyle w:val="ListParagraph"/>
        <w:numPr>
          <w:ilvl w:val="1"/>
          <w:numId w:val="5"/>
        </w:numPr>
        <w:rPr>
          <w:sz w:val="24"/>
          <w:szCs w:val="24"/>
        </w:rPr>
      </w:pPr>
      <w:r w:rsidRPr="00F12F12">
        <w:rPr>
          <w:sz w:val="24"/>
          <w:szCs w:val="24"/>
        </w:rPr>
        <w:t xml:space="preserve">Jaki K., reported 26 programs went through review only 3 out of the 26 will finish their review by end of semester. </w:t>
      </w:r>
    </w:p>
    <w:p w14:paraId="76F4C323" w14:textId="003D7BE4" w:rsidR="00BF6B9A" w:rsidRPr="00F12F12" w:rsidRDefault="00BF6B9A" w:rsidP="00BF6B9A">
      <w:pPr>
        <w:pStyle w:val="ListParagraph"/>
        <w:numPr>
          <w:ilvl w:val="1"/>
          <w:numId w:val="5"/>
        </w:numPr>
        <w:rPr>
          <w:sz w:val="24"/>
          <w:szCs w:val="24"/>
        </w:rPr>
      </w:pPr>
      <w:r w:rsidRPr="00F12F12">
        <w:rPr>
          <w:sz w:val="24"/>
          <w:szCs w:val="24"/>
        </w:rPr>
        <w:t xml:space="preserve">Program Review has one last meeting (next week) assessing annual and 4-year form that was being tested. </w:t>
      </w:r>
    </w:p>
    <w:p w14:paraId="7FF40C96" w14:textId="5B226E92" w:rsidR="00BF6B9A" w:rsidRPr="00F12F12" w:rsidRDefault="00BF6B9A" w:rsidP="00BF6B9A">
      <w:pPr>
        <w:pStyle w:val="ListParagraph"/>
        <w:numPr>
          <w:ilvl w:val="1"/>
          <w:numId w:val="5"/>
        </w:numPr>
        <w:rPr>
          <w:sz w:val="24"/>
          <w:szCs w:val="24"/>
        </w:rPr>
      </w:pPr>
      <w:r w:rsidRPr="00F12F12">
        <w:rPr>
          <w:sz w:val="24"/>
          <w:szCs w:val="24"/>
        </w:rPr>
        <w:t xml:space="preserve">Instead of having one presentation from one program review, three 4-year programs will facilitate a ‘round table’ so there can be more discussion rather than one program presenting. </w:t>
      </w:r>
    </w:p>
    <w:p w14:paraId="52F8B9F2" w14:textId="78A00B47" w:rsidR="00BF6B9A" w:rsidRPr="00F12F12" w:rsidRDefault="00BF6B9A" w:rsidP="00BF6B9A">
      <w:pPr>
        <w:pStyle w:val="ListParagraph"/>
        <w:numPr>
          <w:ilvl w:val="1"/>
          <w:numId w:val="5"/>
        </w:numPr>
        <w:rPr>
          <w:sz w:val="24"/>
          <w:szCs w:val="24"/>
        </w:rPr>
      </w:pPr>
      <w:r w:rsidRPr="00F12F12">
        <w:rPr>
          <w:sz w:val="24"/>
          <w:szCs w:val="24"/>
        </w:rPr>
        <w:t>There are two scheduled Professional Development sessions for Spring.</w:t>
      </w:r>
    </w:p>
    <w:p w14:paraId="2EDD9044" w14:textId="2B2EE506" w:rsidR="005458C3" w:rsidRPr="00F12F12" w:rsidRDefault="005458C3" w:rsidP="00BF6B9A">
      <w:pPr>
        <w:pStyle w:val="ListParagraph"/>
        <w:numPr>
          <w:ilvl w:val="1"/>
          <w:numId w:val="5"/>
        </w:numPr>
        <w:rPr>
          <w:sz w:val="24"/>
          <w:szCs w:val="24"/>
        </w:rPr>
      </w:pPr>
      <w:r w:rsidRPr="00F12F12">
        <w:rPr>
          <w:sz w:val="24"/>
          <w:szCs w:val="24"/>
        </w:rPr>
        <w:t xml:space="preserve">Website for Program Review (it is updated regularly): </w:t>
      </w:r>
      <w:hyperlink r:id="rId13" w:history="1">
        <w:r w:rsidRPr="00F12F12">
          <w:rPr>
            <w:rStyle w:val="Hyperlink"/>
            <w:sz w:val="24"/>
            <w:szCs w:val="24"/>
          </w:rPr>
          <w:t>Program Review (sac.edu)</w:t>
        </w:r>
      </w:hyperlink>
    </w:p>
    <w:p w14:paraId="5BD1D0E9" w14:textId="77777777" w:rsidR="00BF6B9A" w:rsidRPr="00F12F12" w:rsidRDefault="00BF6B9A" w:rsidP="00BF6B9A">
      <w:pPr>
        <w:pStyle w:val="ListParagraph"/>
        <w:ind w:left="1440"/>
        <w:rPr>
          <w:sz w:val="24"/>
          <w:szCs w:val="24"/>
        </w:rPr>
      </w:pPr>
    </w:p>
    <w:p w14:paraId="1E5B374D" w14:textId="4114E149" w:rsidR="00345D37" w:rsidRPr="00F12F12" w:rsidRDefault="00345D37" w:rsidP="00BA5691">
      <w:pPr>
        <w:pStyle w:val="ListParagraph"/>
        <w:numPr>
          <w:ilvl w:val="0"/>
          <w:numId w:val="5"/>
        </w:numPr>
        <w:rPr>
          <w:sz w:val="24"/>
          <w:szCs w:val="24"/>
        </w:rPr>
      </w:pPr>
      <w:r w:rsidRPr="00F12F12">
        <w:rPr>
          <w:sz w:val="24"/>
          <w:szCs w:val="24"/>
        </w:rPr>
        <w:t>Enrollment Management-</w:t>
      </w:r>
      <w:r w:rsidR="00947E94" w:rsidRPr="00F12F12">
        <w:rPr>
          <w:sz w:val="24"/>
          <w:szCs w:val="24"/>
        </w:rPr>
        <w:t xml:space="preserve"> Dr. Jeffrey L</w:t>
      </w:r>
      <w:r w:rsidR="003E686E" w:rsidRPr="00F12F12">
        <w:rPr>
          <w:sz w:val="24"/>
          <w:szCs w:val="24"/>
        </w:rPr>
        <w:t>amb</w:t>
      </w:r>
    </w:p>
    <w:p w14:paraId="25C3C850" w14:textId="4010C6A8" w:rsidR="00910981" w:rsidRPr="00F12F12" w:rsidRDefault="00943141" w:rsidP="00910981">
      <w:pPr>
        <w:pStyle w:val="ListParagraph"/>
        <w:numPr>
          <w:ilvl w:val="1"/>
          <w:numId w:val="5"/>
        </w:numPr>
        <w:rPr>
          <w:sz w:val="24"/>
          <w:szCs w:val="24"/>
        </w:rPr>
      </w:pPr>
      <w:r w:rsidRPr="00F12F12">
        <w:rPr>
          <w:sz w:val="24"/>
          <w:szCs w:val="24"/>
        </w:rPr>
        <w:t xml:space="preserve">Dr. Lamb </w:t>
      </w:r>
      <w:r w:rsidR="002079E0" w:rsidRPr="00F12F12">
        <w:rPr>
          <w:sz w:val="24"/>
          <w:szCs w:val="24"/>
        </w:rPr>
        <w:t xml:space="preserve">informed on </w:t>
      </w:r>
      <w:r w:rsidR="000A124B" w:rsidRPr="00F12F12">
        <w:rPr>
          <w:sz w:val="24"/>
          <w:szCs w:val="24"/>
        </w:rPr>
        <w:t>enrollment</w:t>
      </w:r>
      <w:r w:rsidR="00910981" w:rsidRPr="00F12F12">
        <w:rPr>
          <w:sz w:val="24"/>
          <w:szCs w:val="24"/>
        </w:rPr>
        <w:t xml:space="preserve"> percentages updates on </w:t>
      </w:r>
      <w:r w:rsidR="000A124B" w:rsidRPr="00F12F12">
        <w:rPr>
          <w:sz w:val="24"/>
          <w:szCs w:val="24"/>
        </w:rPr>
        <w:t xml:space="preserve">rising </w:t>
      </w:r>
      <w:r w:rsidR="00910981" w:rsidRPr="00F12F12">
        <w:rPr>
          <w:sz w:val="24"/>
          <w:szCs w:val="24"/>
        </w:rPr>
        <w:t>student enrollment</w:t>
      </w:r>
      <w:r w:rsidR="000A124B" w:rsidRPr="00F12F12">
        <w:rPr>
          <w:sz w:val="24"/>
          <w:szCs w:val="24"/>
        </w:rPr>
        <w:t xml:space="preserve"> and Dual Enrollment is up 150% since last year. Dr. Lamb commented on accelerated </w:t>
      </w:r>
      <w:r w:rsidR="00910981" w:rsidRPr="00F12F12">
        <w:rPr>
          <w:sz w:val="24"/>
          <w:szCs w:val="24"/>
        </w:rPr>
        <w:t>courses</w:t>
      </w:r>
      <w:r w:rsidR="0043552C">
        <w:rPr>
          <w:sz w:val="24"/>
          <w:szCs w:val="24"/>
        </w:rPr>
        <w:t>,</w:t>
      </w:r>
      <w:r w:rsidR="00910981" w:rsidRPr="00F12F12">
        <w:rPr>
          <w:sz w:val="24"/>
          <w:szCs w:val="24"/>
        </w:rPr>
        <w:t xml:space="preserve"> </w:t>
      </w:r>
      <w:r w:rsidR="000A124B" w:rsidRPr="00F12F12">
        <w:rPr>
          <w:sz w:val="24"/>
          <w:szCs w:val="24"/>
        </w:rPr>
        <w:t xml:space="preserve">programs </w:t>
      </w:r>
      <w:r w:rsidR="00910981" w:rsidRPr="00F12F12">
        <w:rPr>
          <w:sz w:val="24"/>
          <w:szCs w:val="24"/>
        </w:rPr>
        <w:t>offered through city of Santa Ana,</w:t>
      </w:r>
      <w:r w:rsidR="000A124B" w:rsidRPr="00F12F12">
        <w:rPr>
          <w:sz w:val="24"/>
          <w:szCs w:val="24"/>
        </w:rPr>
        <w:t xml:space="preserve"> </w:t>
      </w:r>
      <w:r w:rsidR="00910981" w:rsidRPr="00F12F12">
        <w:rPr>
          <w:sz w:val="24"/>
          <w:szCs w:val="24"/>
        </w:rPr>
        <w:t>expanding in the Digital Media Center and</w:t>
      </w:r>
      <w:r w:rsidR="000A124B" w:rsidRPr="00F12F12">
        <w:rPr>
          <w:sz w:val="24"/>
          <w:szCs w:val="24"/>
        </w:rPr>
        <w:t xml:space="preserve"> expansion in</w:t>
      </w:r>
      <w:r w:rsidR="00910981" w:rsidRPr="00F12F12">
        <w:rPr>
          <w:sz w:val="24"/>
          <w:szCs w:val="24"/>
        </w:rPr>
        <w:t xml:space="preserve"> county jails.</w:t>
      </w:r>
    </w:p>
    <w:p w14:paraId="1CAEBFB4" w14:textId="586F6556" w:rsidR="0048334B" w:rsidRPr="00F12F12" w:rsidRDefault="0048334B" w:rsidP="005458C3">
      <w:pPr>
        <w:pStyle w:val="ListParagraph"/>
        <w:numPr>
          <w:ilvl w:val="1"/>
          <w:numId w:val="5"/>
        </w:numPr>
        <w:rPr>
          <w:sz w:val="24"/>
          <w:szCs w:val="24"/>
        </w:rPr>
      </w:pPr>
      <w:r w:rsidRPr="00F12F12">
        <w:rPr>
          <w:sz w:val="24"/>
          <w:szCs w:val="24"/>
        </w:rPr>
        <w:t>Level of communication between Academic Affairs and Student Services is great.</w:t>
      </w:r>
    </w:p>
    <w:p w14:paraId="448F6816" w14:textId="37B4115B" w:rsidR="0048334B" w:rsidRPr="00F12F12" w:rsidRDefault="0048334B" w:rsidP="005458C3">
      <w:pPr>
        <w:pStyle w:val="ListParagraph"/>
        <w:numPr>
          <w:ilvl w:val="1"/>
          <w:numId w:val="5"/>
        </w:numPr>
        <w:rPr>
          <w:sz w:val="24"/>
          <w:szCs w:val="24"/>
        </w:rPr>
      </w:pPr>
      <w:r w:rsidRPr="00F12F12">
        <w:rPr>
          <w:sz w:val="24"/>
          <w:szCs w:val="24"/>
        </w:rPr>
        <w:t>Intersession marketing</w:t>
      </w:r>
      <w:r w:rsidR="000A124B" w:rsidRPr="00F12F12">
        <w:rPr>
          <w:sz w:val="24"/>
          <w:szCs w:val="24"/>
        </w:rPr>
        <w:t xml:space="preserve"> will continue with</w:t>
      </w:r>
      <w:r w:rsidR="007964A9" w:rsidRPr="00F12F12">
        <w:rPr>
          <w:sz w:val="24"/>
          <w:szCs w:val="24"/>
        </w:rPr>
        <w:t xml:space="preserve"> phone calls, snail mail and social media</w:t>
      </w:r>
      <w:r w:rsidR="000A124B" w:rsidRPr="00F12F12">
        <w:rPr>
          <w:sz w:val="24"/>
          <w:szCs w:val="24"/>
        </w:rPr>
        <w:t>.</w:t>
      </w:r>
      <w:r w:rsidR="007964A9" w:rsidRPr="00F12F12">
        <w:rPr>
          <w:sz w:val="24"/>
          <w:szCs w:val="24"/>
        </w:rPr>
        <w:t xml:space="preserve"> </w:t>
      </w:r>
    </w:p>
    <w:p w14:paraId="79806ACB" w14:textId="7671C1E5" w:rsidR="00910981" w:rsidRPr="00F12F12" w:rsidRDefault="00910981" w:rsidP="005458C3">
      <w:pPr>
        <w:pStyle w:val="ListParagraph"/>
        <w:numPr>
          <w:ilvl w:val="1"/>
          <w:numId w:val="5"/>
        </w:numPr>
        <w:rPr>
          <w:sz w:val="24"/>
          <w:szCs w:val="24"/>
        </w:rPr>
      </w:pPr>
      <w:r w:rsidRPr="00F12F12">
        <w:rPr>
          <w:sz w:val="24"/>
          <w:szCs w:val="24"/>
        </w:rPr>
        <w:t xml:space="preserve">2021 FA College Credit Enrollment Comparison Chart available through IE &amp; A website </w:t>
      </w:r>
      <w:hyperlink r:id="rId14" w:history="1">
        <w:r w:rsidRPr="00657FE9">
          <w:rPr>
            <w:rStyle w:val="Hyperlink"/>
            <w:sz w:val="24"/>
            <w:szCs w:val="24"/>
          </w:rPr>
          <w:t>(click here).</w:t>
        </w:r>
      </w:hyperlink>
      <w:r w:rsidRPr="00F12F12">
        <w:rPr>
          <w:sz w:val="24"/>
          <w:szCs w:val="24"/>
        </w:rPr>
        <w:t xml:space="preserve"> </w:t>
      </w:r>
    </w:p>
    <w:p w14:paraId="4E578E0B" w14:textId="77777777" w:rsidR="00490AA3" w:rsidRPr="00F12F12" w:rsidRDefault="00490AA3" w:rsidP="00490AA3">
      <w:pPr>
        <w:pStyle w:val="ListParagraph"/>
        <w:ind w:left="1080"/>
        <w:rPr>
          <w:sz w:val="24"/>
          <w:szCs w:val="24"/>
        </w:rPr>
      </w:pPr>
    </w:p>
    <w:p w14:paraId="259B99E1" w14:textId="0168F2B3" w:rsidR="003B349E" w:rsidRPr="00F12F12" w:rsidRDefault="003B349E" w:rsidP="00490AA3">
      <w:pPr>
        <w:pStyle w:val="ListParagraph"/>
        <w:numPr>
          <w:ilvl w:val="0"/>
          <w:numId w:val="2"/>
        </w:numPr>
        <w:rPr>
          <w:sz w:val="24"/>
          <w:szCs w:val="24"/>
        </w:rPr>
      </w:pPr>
      <w:r w:rsidRPr="00F12F12">
        <w:rPr>
          <w:sz w:val="24"/>
          <w:szCs w:val="24"/>
        </w:rPr>
        <w:t xml:space="preserve">Meeting adjourned at 2:49PM by Justin Tolentino via Zoom. </w:t>
      </w:r>
    </w:p>
    <w:p w14:paraId="32337A3F" w14:textId="77777777" w:rsidR="003B349E" w:rsidRPr="00F12F12" w:rsidRDefault="003B349E" w:rsidP="003B349E">
      <w:pPr>
        <w:pStyle w:val="ListParagraph"/>
        <w:ind w:left="360"/>
        <w:rPr>
          <w:sz w:val="24"/>
          <w:szCs w:val="24"/>
        </w:rPr>
      </w:pPr>
    </w:p>
    <w:p w14:paraId="0FF119CF" w14:textId="13F7D463" w:rsidR="00490AA3" w:rsidRPr="00F12F12" w:rsidRDefault="00490AA3" w:rsidP="00490AA3">
      <w:pPr>
        <w:pStyle w:val="ListParagraph"/>
        <w:numPr>
          <w:ilvl w:val="0"/>
          <w:numId w:val="2"/>
        </w:numPr>
        <w:rPr>
          <w:sz w:val="24"/>
          <w:szCs w:val="24"/>
        </w:rPr>
      </w:pPr>
      <w:r w:rsidRPr="00F12F12">
        <w:rPr>
          <w:sz w:val="24"/>
          <w:szCs w:val="24"/>
        </w:rPr>
        <w:t>Upcoming 202</w:t>
      </w:r>
      <w:r w:rsidR="00815245" w:rsidRPr="00F12F12">
        <w:rPr>
          <w:sz w:val="24"/>
          <w:szCs w:val="24"/>
        </w:rPr>
        <w:t>1</w:t>
      </w:r>
      <w:r w:rsidRPr="00F12F12">
        <w:rPr>
          <w:sz w:val="24"/>
          <w:szCs w:val="24"/>
        </w:rPr>
        <w:t>-202</w:t>
      </w:r>
      <w:r w:rsidR="00815245" w:rsidRPr="00F12F12">
        <w:rPr>
          <w:sz w:val="24"/>
          <w:szCs w:val="24"/>
        </w:rPr>
        <w:t>2</w:t>
      </w:r>
      <w:r w:rsidRPr="00F12F12">
        <w:rPr>
          <w:sz w:val="24"/>
          <w:szCs w:val="24"/>
        </w:rPr>
        <w:t xml:space="preserve"> Meetings – All meetings are the first Wednesday of the month from </w:t>
      </w:r>
      <w:r w:rsidRPr="00F12F12">
        <w:rPr>
          <w:b/>
          <w:bCs/>
          <w:sz w:val="24"/>
          <w:szCs w:val="24"/>
        </w:rPr>
        <w:t>2:00-3:00pm</w:t>
      </w:r>
      <w:r w:rsidRPr="00F12F12">
        <w:rPr>
          <w:sz w:val="24"/>
          <w:szCs w:val="24"/>
        </w:rPr>
        <w:t xml:space="preserve"> unless otherwise noted</w:t>
      </w:r>
      <w:r w:rsidR="1C16F12D" w:rsidRPr="00F12F12">
        <w:rPr>
          <w:sz w:val="24"/>
          <w:szCs w:val="24"/>
        </w:rPr>
        <w:t>.</w:t>
      </w:r>
    </w:p>
    <w:p w14:paraId="595542FD" w14:textId="22E31B1B" w:rsidR="00DE1575" w:rsidRPr="00F12F12" w:rsidRDefault="00F819C6" w:rsidP="00DE1575">
      <w:pPr>
        <w:pStyle w:val="Heading2"/>
        <w:tabs>
          <w:tab w:val="left" w:pos="4680"/>
        </w:tabs>
        <w:spacing w:line="276" w:lineRule="auto"/>
        <w:rPr>
          <w:b w:val="0"/>
        </w:rPr>
      </w:pPr>
      <w:r w:rsidRPr="00F12F12">
        <w:rPr>
          <w:b w:val="0"/>
        </w:rPr>
        <w:t xml:space="preserve">  </w:t>
      </w:r>
      <w:r w:rsidR="00DE1575" w:rsidRPr="00F12F12">
        <w:rPr>
          <w:b w:val="0"/>
        </w:rPr>
        <w:t>______________________________________________________________________________</w:t>
      </w:r>
    </w:p>
    <w:p w14:paraId="56362E2A" w14:textId="6F137AA7" w:rsidR="00490AA3" w:rsidRPr="00F12F12" w:rsidRDefault="00F819C6" w:rsidP="00DE1575">
      <w:pPr>
        <w:pStyle w:val="Heading2"/>
        <w:tabs>
          <w:tab w:val="left" w:pos="4680"/>
        </w:tabs>
        <w:spacing w:line="276" w:lineRule="auto"/>
        <w:rPr>
          <w:b w:val="0"/>
        </w:rPr>
      </w:pPr>
      <w:r w:rsidRPr="00F12F12">
        <w:rPr>
          <w:b w:val="0"/>
        </w:rPr>
        <w:t xml:space="preserve">                                                                      </w:t>
      </w:r>
      <w:r w:rsidR="00490AA3" w:rsidRPr="00F12F12">
        <w:rPr>
          <w:b w:val="0"/>
        </w:rPr>
        <w:tab/>
      </w:r>
      <w:r w:rsidR="00490AA3" w:rsidRPr="00F12F12">
        <w:rPr>
          <w:b w:val="0"/>
        </w:rPr>
        <w:tab/>
      </w:r>
    </w:p>
    <w:p w14:paraId="0D61029F" w14:textId="38C9BCC5" w:rsidR="00B417D5" w:rsidRPr="00F12F12" w:rsidRDefault="00DE1575" w:rsidP="009E0FA1">
      <w:pPr>
        <w:ind w:firstLine="720"/>
        <w:rPr>
          <w:sz w:val="24"/>
          <w:szCs w:val="24"/>
        </w:rPr>
      </w:pPr>
      <w:r w:rsidRPr="00F12F12">
        <w:rPr>
          <w:sz w:val="24"/>
          <w:szCs w:val="24"/>
        </w:rPr>
        <w:t xml:space="preserve">February 9, 2022 </w:t>
      </w:r>
      <w:r w:rsidRPr="00F12F12">
        <w:rPr>
          <w:sz w:val="24"/>
          <w:szCs w:val="24"/>
        </w:rPr>
        <w:tab/>
        <w:t xml:space="preserve">(2nd Wed) </w:t>
      </w:r>
    </w:p>
    <w:p w14:paraId="08A341C2" w14:textId="2E5B9873" w:rsidR="00DE1575" w:rsidRPr="00F12F12" w:rsidRDefault="00DE1575" w:rsidP="00DE1575">
      <w:pPr>
        <w:ind w:firstLine="720"/>
        <w:rPr>
          <w:sz w:val="24"/>
          <w:szCs w:val="24"/>
        </w:rPr>
      </w:pPr>
      <w:r w:rsidRPr="00F12F12">
        <w:rPr>
          <w:sz w:val="24"/>
          <w:szCs w:val="24"/>
        </w:rPr>
        <w:t>March 2, 2022</w:t>
      </w:r>
      <w:r w:rsidRPr="00F12F12">
        <w:rPr>
          <w:sz w:val="24"/>
          <w:szCs w:val="24"/>
        </w:rPr>
        <w:tab/>
      </w:r>
    </w:p>
    <w:p w14:paraId="3DFDCAAD" w14:textId="7BE585B8" w:rsidR="00DE1575" w:rsidRPr="00F12F12" w:rsidRDefault="00DE1575" w:rsidP="00DE1575">
      <w:pPr>
        <w:ind w:firstLine="720"/>
        <w:jc w:val="both"/>
        <w:rPr>
          <w:sz w:val="24"/>
          <w:szCs w:val="24"/>
        </w:rPr>
      </w:pPr>
      <w:r w:rsidRPr="00F12F12">
        <w:rPr>
          <w:sz w:val="24"/>
          <w:szCs w:val="24"/>
        </w:rPr>
        <w:t>April 13, 2022</w:t>
      </w:r>
      <w:r w:rsidRPr="00F12F12">
        <w:rPr>
          <w:sz w:val="24"/>
          <w:szCs w:val="24"/>
        </w:rPr>
        <w:tab/>
      </w:r>
      <w:r w:rsidR="003B349E" w:rsidRPr="00F12F12">
        <w:rPr>
          <w:sz w:val="24"/>
          <w:szCs w:val="24"/>
        </w:rPr>
        <w:tab/>
      </w:r>
      <w:r w:rsidRPr="00F12F12">
        <w:rPr>
          <w:sz w:val="24"/>
          <w:szCs w:val="24"/>
        </w:rPr>
        <w:t xml:space="preserve">(2nd Wed) </w:t>
      </w:r>
    </w:p>
    <w:p w14:paraId="583097F9" w14:textId="585B4331" w:rsidR="009E0FA1" w:rsidRPr="00F12F12" w:rsidRDefault="00DE1575" w:rsidP="009E0FA1">
      <w:pPr>
        <w:ind w:firstLine="720"/>
        <w:rPr>
          <w:sz w:val="24"/>
          <w:szCs w:val="24"/>
        </w:rPr>
      </w:pPr>
      <w:r w:rsidRPr="00F12F12">
        <w:rPr>
          <w:sz w:val="24"/>
          <w:szCs w:val="24"/>
        </w:rPr>
        <w:t>May 4, 2022</w:t>
      </w:r>
      <w:r w:rsidRPr="00F12F12">
        <w:rPr>
          <w:sz w:val="24"/>
          <w:szCs w:val="24"/>
        </w:rPr>
        <w:tab/>
      </w:r>
    </w:p>
    <w:p w14:paraId="767FF8ED" w14:textId="194DFF69" w:rsidR="00416007" w:rsidRPr="00F12F12" w:rsidRDefault="009E0FA1" w:rsidP="00BA5691">
      <w:pPr>
        <w:ind w:firstLine="720"/>
        <w:rPr>
          <w:sz w:val="24"/>
          <w:szCs w:val="24"/>
        </w:rPr>
      </w:pPr>
      <w:r w:rsidRPr="00F12F12">
        <w:rPr>
          <w:sz w:val="24"/>
          <w:szCs w:val="24"/>
        </w:rPr>
        <w:t>J</w:t>
      </w:r>
      <w:r w:rsidR="00DE1575" w:rsidRPr="00F12F12">
        <w:rPr>
          <w:sz w:val="24"/>
          <w:szCs w:val="24"/>
        </w:rPr>
        <w:t>une 1, 2022</w:t>
      </w:r>
      <w:r w:rsidR="00DE1575" w:rsidRPr="00F12F12">
        <w:rPr>
          <w:sz w:val="24"/>
          <w:szCs w:val="24"/>
        </w:rPr>
        <w:tab/>
      </w:r>
      <w:r w:rsidR="00E63D62" w:rsidRPr="00F12F12">
        <w:rPr>
          <w:sz w:val="24"/>
          <w:szCs w:val="24"/>
        </w:rPr>
        <w:tab/>
      </w:r>
      <w:r w:rsidR="00E63D62" w:rsidRPr="00F12F12">
        <w:rPr>
          <w:sz w:val="24"/>
          <w:szCs w:val="24"/>
        </w:rPr>
        <w:tab/>
      </w:r>
      <w:r w:rsidR="00E63D62" w:rsidRPr="00F12F12">
        <w:rPr>
          <w:sz w:val="24"/>
          <w:szCs w:val="24"/>
        </w:rPr>
        <w:tab/>
      </w:r>
      <w:r w:rsidR="002536A9" w:rsidRPr="00F12F12">
        <w:rPr>
          <w:sz w:val="24"/>
          <w:szCs w:val="24"/>
        </w:rPr>
        <w:tab/>
      </w:r>
      <w:r w:rsidR="002536A9" w:rsidRPr="00F12F12">
        <w:rPr>
          <w:sz w:val="24"/>
          <w:szCs w:val="24"/>
        </w:rPr>
        <w:tab/>
      </w:r>
      <w:r w:rsidR="002536A9" w:rsidRPr="00F12F12">
        <w:rPr>
          <w:sz w:val="24"/>
          <w:szCs w:val="24"/>
        </w:rPr>
        <w:tab/>
      </w:r>
    </w:p>
    <w:sectPr w:rsidR="00416007" w:rsidRPr="00F12F12">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CBE8B" w14:textId="77777777" w:rsidR="00075400" w:rsidRDefault="00075400" w:rsidP="00075400">
      <w:r>
        <w:separator/>
      </w:r>
    </w:p>
  </w:endnote>
  <w:endnote w:type="continuationSeparator" w:id="0">
    <w:p w14:paraId="584AE122" w14:textId="77777777" w:rsidR="00075400" w:rsidRDefault="00075400" w:rsidP="00075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A4F70" w14:textId="77777777" w:rsidR="00075400" w:rsidRDefault="000754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3AF87" w14:textId="77777777" w:rsidR="00075400" w:rsidRDefault="000754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29E5F" w14:textId="77777777" w:rsidR="00075400" w:rsidRDefault="00075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ECDCF" w14:textId="77777777" w:rsidR="00075400" w:rsidRDefault="00075400" w:rsidP="00075400">
      <w:r>
        <w:separator/>
      </w:r>
    </w:p>
  </w:footnote>
  <w:footnote w:type="continuationSeparator" w:id="0">
    <w:p w14:paraId="4FEA6108" w14:textId="77777777" w:rsidR="00075400" w:rsidRDefault="00075400" w:rsidP="00075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871DF" w14:textId="5A3B7C09" w:rsidR="00075400" w:rsidRDefault="000754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AA02F" w14:textId="3712548A" w:rsidR="00075400" w:rsidRDefault="000754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6FC65" w14:textId="3F4F2497" w:rsidR="00075400" w:rsidRDefault="00075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10213"/>
    <w:multiLevelType w:val="hybridMultilevel"/>
    <w:tmpl w:val="68F28182"/>
    <w:lvl w:ilvl="0" w:tplc="E480A02E">
      <w:start w:val="1"/>
      <w:numFmt w:val="decimal"/>
      <w:lvlText w:val="%1."/>
      <w:lvlJc w:val="left"/>
      <w:pPr>
        <w:ind w:left="720" w:hanging="360"/>
      </w:pPr>
    </w:lvl>
    <w:lvl w:ilvl="1" w:tplc="B20E5DB0">
      <w:start w:val="1"/>
      <w:numFmt w:val="upperLetter"/>
      <w:lvlText w:val="%2."/>
      <w:lvlJc w:val="left"/>
      <w:pPr>
        <w:ind w:left="1440" w:hanging="360"/>
      </w:pPr>
    </w:lvl>
    <w:lvl w:ilvl="2" w:tplc="AAA4CB9C">
      <w:start w:val="1"/>
      <w:numFmt w:val="lowerRoman"/>
      <w:lvlText w:val="%3."/>
      <w:lvlJc w:val="right"/>
      <w:pPr>
        <w:ind w:left="2160" w:hanging="180"/>
      </w:pPr>
    </w:lvl>
    <w:lvl w:ilvl="3" w:tplc="A008D58A">
      <w:start w:val="1"/>
      <w:numFmt w:val="decimal"/>
      <w:lvlText w:val="%4."/>
      <w:lvlJc w:val="left"/>
      <w:pPr>
        <w:ind w:left="2880" w:hanging="360"/>
      </w:pPr>
    </w:lvl>
    <w:lvl w:ilvl="4" w:tplc="A9663B30">
      <w:start w:val="1"/>
      <w:numFmt w:val="lowerLetter"/>
      <w:lvlText w:val="%5."/>
      <w:lvlJc w:val="left"/>
      <w:pPr>
        <w:ind w:left="3600" w:hanging="360"/>
      </w:pPr>
    </w:lvl>
    <w:lvl w:ilvl="5" w:tplc="F6B40482">
      <w:start w:val="1"/>
      <w:numFmt w:val="lowerRoman"/>
      <w:lvlText w:val="%6."/>
      <w:lvlJc w:val="right"/>
      <w:pPr>
        <w:ind w:left="4320" w:hanging="180"/>
      </w:pPr>
    </w:lvl>
    <w:lvl w:ilvl="6" w:tplc="696E3860">
      <w:start w:val="1"/>
      <w:numFmt w:val="decimal"/>
      <w:lvlText w:val="%7."/>
      <w:lvlJc w:val="left"/>
      <w:pPr>
        <w:ind w:left="5040" w:hanging="360"/>
      </w:pPr>
    </w:lvl>
    <w:lvl w:ilvl="7" w:tplc="1166B3E0">
      <w:start w:val="1"/>
      <w:numFmt w:val="lowerLetter"/>
      <w:lvlText w:val="%8."/>
      <w:lvlJc w:val="left"/>
      <w:pPr>
        <w:ind w:left="5760" w:hanging="360"/>
      </w:pPr>
    </w:lvl>
    <w:lvl w:ilvl="8" w:tplc="3C74A5DE">
      <w:start w:val="1"/>
      <w:numFmt w:val="lowerRoman"/>
      <w:lvlText w:val="%9."/>
      <w:lvlJc w:val="right"/>
      <w:pPr>
        <w:ind w:left="6480" w:hanging="180"/>
      </w:pPr>
    </w:lvl>
  </w:abstractNum>
  <w:abstractNum w:abstractNumId="1" w15:restartNumberingAfterBreak="0">
    <w:nsid w:val="270E0A48"/>
    <w:multiLevelType w:val="hybridMultilevel"/>
    <w:tmpl w:val="CA2A5B7C"/>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5441652"/>
    <w:multiLevelType w:val="hybridMultilevel"/>
    <w:tmpl w:val="4410AED0"/>
    <w:lvl w:ilvl="0" w:tplc="0DF4C220">
      <w:start w:val="1"/>
      <w:numFmt w:val="upperLetter"/>
      <w:lvlText w:val="%1."/>
      <w:lvlJc w:val="left"/>
      <w:pPr>
        <w:ind w:left="630" w:hanging="360"/>
      </w:pPr>
      <w:rPr>
        <w:rFonts w:ascii="Times New Roman" w:hAnsi="Times New Roman" w:cs="Times New Roman" w:hint="default"/>
      </w:rPr>
    </w:lvl>
    <w:lvl w:ilvl="1" w:tplc="0409000F">
      <w:start w:val="1"/>
      <w:numFmt w:val="decimal"/>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509767B5"/>
    <w:multiLevelType w:val="hybridMultilevel"/>
    <w:tmpl w:val="9C7E07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471B9B"/>
    <w:multiLevelType w:val="hybridMultilevel"/>
    <w:tmpl w:val="582E403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FA667B"/>
    <w:multiLevelType w:val="hybridMultilevel"/>
    <w:tmpl w:val="9DA414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1"/>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F90"/>
    <w:rsid w:val="000300B3"/>
    <w:rsid w:val="00075400"/>
    <w:rsid w:val="000764E6"/>
    <w:rsid w:val="000957AC"/>
    <w:rsid w:val="000A124B"/>
    <w:rsid w:val="000E6FCF"/>
    <w:rsid w:val="000F7BFA"/>
    <w:rsid w:val="001455D4"/>
    <w:rsid w:val="00151FF5"/>
    <w:rsid w:val="002079E0"/>
    <w:rsid w:val="00242C83"/>
    <w:rsid w:val="0024366B"/>
    <w:rsid w:val="002536A9"/>
    <w:rsid w:val="00287D27"/>
    <w:rsid w:val="002F1E84"/>
    <w:rsid w:val="002F2871"/>
    <w:rsid w:val="00304222"/>
    <w:rsid w:val="00332755"/>
    <w:rsid w:val="00345D37"/>
    <w:rsid w:val="003B349E"/>
    <w:rsid w:val="003B7908"/>
    <w:rsid w:val="003D667C"/>
    <w:rsid w:val="003E686E"/>
    <w:rsid w:val="004138D6"/>
    <w:rsid w:val="00416007"/>
    <w:rsid w:val="0043552C"/>
    <w:rsid w:val="00444112"/>
    <w:rsid w:val="00450DFF"/>
    <w:rsid w:val="0045416F"/>
    <w:rsid w:val="0048334B"/>
    <w:rsid w:val="00485CE3"/>
    <w:rsid w:val="00490AA3"/>
    <w:rsid w:val="004D5A2B"/>
    <w:rsid w:val="004E3ACA"/>
    <w:rsid w:val="005163FC"/>
    <w:rsid w:val="005458C3"/>
    <w:rsid w:val="00561EBB"/>
    <w:rsid w:val="005D184C"/>
    <w:rsid w:val="006145C5"/>
    <w:rsid w:val="00625976"/>
    <w:rsid w:val="00657FE9"/>
    <w:rsid w:val="006C664D"/>
    <w:rsid w:val="006D60A5"/>
    <w:rsid w:val="00721E9B"/>
    <w:rsid w:val="00723E14"/>
    <w:rsid w:val="00740F89"/>
    <w:rsid w:val="007964A9"/>
    <w:rsid w:val="007A1ADB"/>
    <w:rsid w:val="007E0D9C"/>
    <w:rsid w:val="00815245"/>
    <w:rsid w:val="00844C3F"/>
    <w:rsid w:val="00885348"/>
    <w:rsid w:val="008935D7"/>
    <w:rsid w:val="008C3171"/>
    <w:rsid w:val="008F4726"/>
    <w:rsid w:val="00910981"/>
    <w:rsid w:val="009151A6"/>
    <w:rsid w:val="00943141"/>
    <w:rsid w:val="00947E94"/>
    <w:rsid w:val="009818DB"/>
    <w:rsid w:val="00987318"/>
    <w:rsid w:val="009A25F5"/>
    <w:rsid w:val="009E0FA1"/>
    <w:rsid w:val="009F4F20"/>
    <w:rsid w:val="00AC1C5C"/>
    <w:rsid w:val="00AF60EB"/>
    <w:rsid w:val="00B417D5"/>
    <w:rsid w:val="00B41F56"/>
    <w:rsid w:val="00B73BC9"/>
    <w:rsid w:val="00BA5691"/>
    <w:rsid w:val="00BF2A64"/>
    <w:rsid w:val="00BF6B9A"/>
    <w:rsid w:val="00CB0E47"/>
    <w:rsid w:val="00D12F4A"/>
    <w:rsid w:val="00D4408F"/>
    <w:rsid w:val="00D73430"/>
    <w:rsid w:val="00DE1575"/>
    <w:rsid w:val="00E24A51"/>
    <w:rsid w:val="00E363DC"/>
    <w:rsid w:val="00E36F90"/>
    <w:rsid w:val="00E63D62"/>
    <w:rsid w:val="00E66213"/>
    <w:rsid w:val="00E760E0"/>
    <w:rsid w:val="00E96F76"/>
    <w:rsid w:val="00F12F12"/>
    <w:rsid w:val="00F141AA"/>
    <w:rsid w:val="00F819C6"/>
    <w:rsid w:val="00F8519E"/>
    <w:rsid w:val="00FC40E8"/>
    <w:rsid w:val="00FE0174"/>
    <w:rsid w:val="00FE0FE9"/>
    <w:rsid w:val="01848A44"/>
    <w:rsid w:val="02CA54D9"/>
    <w:rsid w:val="03F8577E"/>
    <w:rsid w:val="04D3EE62"/>
    <w:rsid w:val="0F3C27BC"/>
    <w:rsid w:val="10727650"/>
    <w:rsid w:val="139621F9"/>
    <w:rsid w:val="14ACD287"/>
    <w:rsid w:val="162162DC"/>
    <w:rsid w:val="17054E49"/>
    <w:rsid w:val="19198E10"/>
    <w:rsid w:val="1B2C8FF2"/>
    <w:rsid w:val="1BAD5DD4"/>
    <w:rsid w:val="1C16F12D"/>
    <w:rsid w:val="1DC1880F"/>
    <w:rsid w:val="1EA19E22"/>
    <w:rsid w:val="25DCFD73"/>
    <w:rsid w:val="26859520"/>
    <w:rsid w:val="2907DB01"/>
    <w:rsid w:val="2BE94F8C"/>
    <w:rsid w:val="2F567E19"/>
    <w:rsid w:val="30DFE189"/>
    <w:rsid w:val="310E0A91"/>
    <w:rsid w:val="320674FF"/>
    <w:rsid w:val="397A1915"/>
    <w:rsid w:val="39F51494"/>
    <w:rsid w:val="3CD4A974"/>
    <w:rsid w:val="3D043F3E"/>
    <w:rsid w:val="3EF08AE1"/>
    <w:rsid w:val="42FE7852"/>
    <w:rsid w:val="43072503"/>
    <w:rsid w:val="444730D1"/>
    <w:rsid w:val="479FDB66"/>
    <w:rsid w:val="4FAE3801"/>
    <w:rsid w:val="573EAD4E"/>
    <w:rsid w:val="57A0A2D6"/>
    <w:rsid w:val="5A5636FA"/>
    <w:rsid w:val="5FC89203"/>
    <w:rsid w:val="60FA158D"/>
    <w:rsid w:val="6371DD5D"/>
    <w:rsid w:val="687FA6EA"/>
    <w:rsid w:val="6889167F"/>
    <w:rsid w:val="69AC8024"/>
    <w:rsid w:val="69C61F4C"/>
    <w:rsid w:val="6B22E111"/>
    <w:rsid w:val="6C733EEB"/>
    <w:rsid w:val="6E3D4D73"/>
    <w:rsid w:val="6E797814"/>
    <w:rsid w:val="7025AFFA"/>
    <w:rsid w:val="70AFA76E"/>
    <w:rsid w:val="72B21120"/>
    <w:rsid w:val="76C00D4E"/>
    <w:rsid w:val="772F5411"/>
    <w:rsid w:val="7B2ECD9D"/>
    <w:rsid w:val="7CCA9DFE"/>
    <w:rsid w:val="7F680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9B2CEE2"/>
  <w15:chartTrackingRefBased/>
  <w15:docId w15:val="{ECCE26CF-0FD3-4D7A-B7DC-D59F86A2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0AA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nhideWhenUsed/>
    <w:qFormat/>
    <w:rsid w:val="00490AA3"/>
    <w:pPr>
      <w:keepNext/>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0AA3"/>
    <w:rPr>
      <w:rFonts w:ascii="Times New Roman" w:eastAsia="Times New Roman" w:hAnsi="Times New Roman" w:cs="Times New Roman"/>
      <w:b/>
      <w:bCs/>
      <w:sz w:val="24"/>
      <w:szCs w:val="24"/>
    </w:rPr>
  </w:style>
  <w:style w:type="paragraph" w:styleId="ListParagraph">
    <w:name w:val="List Paragraph"/>
    <w:basedOn w:val="Normal"/>
    <w:uiPriority w:val="34"/>
    <w:qFormat/>
    <w:rsid w:val="00490AA3"/>
    <w:pPr>
      <w:ind w:left="720"/>
      <w:contextualSpacing/>
    </w:pPr>
  </w:style>
  <w:style w:type="character" w:styleId="Strong">
    <w:name w:val="Strong"/>
    <w:basedOn w:val="DefaultParagraphFont"/>
    <w:uiPriority w:val="22"/>
    <w:qFormat/>
    <w:rsid w:val="00490AA3"/>
    <w:rPr>
      <w:b/>
      <w:bCs/>
    </w:rPr>
  </w:style>
  <w:style w:type="character" w:styleId="Hyperlink">
    <w:name w:val="Hyperlink"/>
    <w:basedOn w:val="DefaultParagraphFont"/>
    <w:uiPriority w:val="99"/>
    <w:unhideWhenUsed/>
    <w:rsid w:val="00FE0FE9"/>
    <w:rPr>
      <w:color w:val="0563C1" w:themeColor="hyperlink"/>
      <w:u w:val="single"/>
    </w:rPr>
  </w:style>
  <w:style w:type="character" w:customStyle="1" w:styleId="UnresolvedMention1">
    <w:name w:val="Unresolved Mention1"/>
    <w:basedOn w:val="DefaultParagraphFont"/>
    <w:uiPriority w:val="99"/>
    <w:semiHidden/>
    <w:unhideWhenUsed/>
    <w:rsid w:val="00FE0FE9"/>
    <w:rPr>
      <w:color w:val="605E5C"/>
      <w:shd w:val="clear" w:color="auto" w:fill="E1DFDD"/>
    </w:rPr>
  </w:style>
  <w:style w:type="character" w:styleId="UnresolvedMention">
    <w:name w:val="Unresolved Mention"/>
    <w:basedOn w:val="DefaultParagraphFont"/>
    <w:uiPriority w:val="99"/>
    <w:semiHidden/>
    <w:unhideWhenUsed/>
    <w:rsid w:val="00FE0174"/>
    <w:rPr>
      <w:color w:val="605E5C"/>
      <w:shd w:val="clear" w:color="auto" w:fill="E1DFDD"/>
    </w:rPr>
  </w:style>
  <w:style w:type="paragraph" w:styleId="Header">
    <w:name w:val="header"/>
    <w:basedOn w:val="Normal"/>
    <w:link w:val="HeaderChar"/>
    <w:uiPriority w:val="99"/>
    <w:unhideWhenUsed/>
    <w:rsid w:val="00075400"/>
    <w:pPr>
      <w:tabs>
        <w:tab w:val="center" w:pos="4680"/>
        <w:tab w:val="right" w:pos="9360"/>
      </w:tabs>
    </w:pPr>
  </w:style>
  <w:style w:type="character" w:customStyle="1" w:styleId="HeaderChar">
    <w:name w:val="Header Char"/>
    <w:basedOn w:val="DefaultParagraphFont"/>
    <w:link w:val="Header"/>
    <w:uiPriority w:val="99"/>
    <w:rsid w:val="0007540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5400"/>
    <w:pPr>
      <w:tabs>
        <w:tab w:val="center" w:pos="4680"/>
        <w:tab w:val="right" w:pos="9360"/>
      </w:tabs>
    </w:pPr>
  </w:style>
  <w:style w:type="character" w:customStyle="1" w:styleId="FooterChar">
    <w:name w:val="Footer Char"/>
    <w:basedOn w:val="DefaultParagraphFont"/>
    <w:link w:val="Footer"/>
    <w:uiPriority w:val="99"/>
    <w:rsid w:val="0007540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79899">
      <w:bodyDiv w:val="1"/>
      <w:marLeft w:val="0"/>
      <w:marRight w:val="0"/>
      <w:marTop w:val="0"/>
      <w:marBottom w:val="0"/>
      <w:divBdr>
        <w:top w:val="none" w:sz="0" w:space="0" w:color="auto"/>
        <w:left w:val="none" w:sz="0" w:space="0" w:color="auto"/>
        <w:bottom w:val="none" w:sz="0" w:space="0" w:color="auto"/>
        <w:right w:val="none" w:sz="0" w:space="0" w:color="auto"/>
      </w:divBdr>
    </w:div>
    <w:div w:id="232980588">
      <w:bodyDiv w:val="1"/>
      <w:marLeft w:val="0"/>
      <w:marRight w:val="0"/>
      <w:marTop w:val="0"/>
      <w:marBottom w:val="0"/>
      <w:divBdr>
        <w:top w:val="none" w:sz="0" w:space="0" w:color="auto"/>
        <w:left w:val="none" w:sz="0" w:space="0" w:color="auto"/>
        <w:bottom w:val="none" w:sz="0" w:space="0" w:color="auto"/>
        <w:right w:val="none" w:sz="0" w:space="0" w:color="auto"/>
      </w:divBdr>
    </w:div>
    <w:div w:id="156140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ac.edu/committees/ProgramReview/Pages/default.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sac.edu/committees/Documents/SAC_PG_Handbook_Approved2021.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ccconfer.zoom.us/j/97210888153"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ac.edu/committees/IEA/SiteAssets/Pages/IE%26A-Meeting-Calendar-2021-2022/College%20Credit%20Enrollment%20Compariso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D0CD9372F6ED4086FE97E87C82ABFD" ma:contentTypeVersion="0" ma:contentTypeDescription="Create a new document." ma:contentTypeScope="" ma:versionID="bf86f9beeb859788b878fa07c900b418">
  <xsd:schema xmlns:xsd="http://www.w3.org/2001/XMLSchema" xmlns:xs="http://www.w3.org/2001/XMLSchema" xmlns:p="http://schemas.microsoft.com/office/2006/metadata/properties" xmlns:ns2="431189f8-a51b-453f-9f0c-3a0b3b65b12f" targetNamespace="http://schemas.microsoft.com/office/2006/metadata/properties" ma:root="true" ma:fieldsID="0437315740c7c9e69397cf357c9b4bc4"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HNYXMCCMVK3K-1349739800-53</_dlc_DocId>
    <_dlc_DocIdUrl xmlns="431189f8-a51b-453f-9f0c-3a0b3b65b12f">
      <Url>https://sac.edu/committees/IEA/_layouts/15/DocIdRedir.aspx?ID=HNYXMCCMVK3K-1349739800-53</Url>
      <Description>HNYXMCCMVK3K-1349739800-53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9EBAF41-EB7E-4AD5-9C3B-68FA491AA460}"/>
</file>

<file path=customXml/itemProps2.xml><?xml version="1.0" encoding="utf-8"?>
<ds:datastoreItem xmlns:ds="http://schemas.openxmlformats.org/officeDocument/2006/customXml" ds:itemID="{4C2CEE2A-C0B5-40D0-9B65-C28C7F8DAA6E}">
  <ds:schemaRefs>
    <ds:schemaRef ds:uri="http://schemas.microsoft.com/sharepoint/v3/contenttype/forms"/>
  </ds:schemaRefs>
</ds:datastoreItem>
</file>

<file path=customXml/itemProps3.xml><?xml version="1.0" encoding="utf-8"?>
<ds:datastoreItem xmlns:ds="http://schemas.openxmlformats.org/officeDocument/2006/customXml" ds:itemID="{0AE6FC14-F161-4859-95CD-4EEB224E84F4}">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a67e092e-12f5-45b9-afce-e2af5935d00a"/>
    <ds:schemaRef ds:uri="http://purl.org/dc/elements/1.1/"/>
    <ds:schemaRef ds:uri="http://www.w3.org/XML/1998/namespace"/>
    <ds:schemaRef ds:uri="http://purl.org/dc/terms/"/>
  </ds:schemaRefs>
</ds:datastoreItem>
</file>

<file path=customXml/itemProps4.xml><?xml version="1.0" encoding="utf-8"?>
<ds:datastoreItem xmlns:ds="http://schemas.openxmlformats.org/officeDocument/2006/customXml" ds:itemID="{D362C186-1DCE-4422-A379-0DF4F4D8B7C3}"/>
</file>

<file path=docProps/app.xml><?xml version="1.0" encoding="utf-8"?>
<Properties xmlns="http://schemas.openxmlformats.org/officeDocument/2006/extended-properties" xmlns:vt="http://schemas.openxmlformats.org/officeDocument/2006/docPropsVTypes">
  <Template>Normal.dotm</Template>
  <TotalTime>21</TotalTime>
  <Pages>3</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Cristina</dc:creator>
  <cp:keywords/>
  <dc:description/>
  <cp:lastModifiedBy>Miranda, Cristina</cp:lastModifiedBy>
  <cp:revision>9</cp:revision>
  <dcterms:created xsi:type="dcterms:W3CDTF">2021-12-02T23:16:00Z</dcterms:created>
  <dcterms:modified xsi:type="dcterms:W3CDTF">2022-02-09T23:10:00Z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0x01010023D0CD9372F6ED4086FE97E87C82ABFD</vt:lpwstr>
  </property>
  <property fmtid="{D5CDD505-2E9C-101B-9397-08002B2CF9AE}" pid="3" name="_dlc_DocIdItemGuid">
    <vt:lpwstr>cade7a54-c22c-40fe-87e1-3f6c8c7e7906</vt:lpwstr>
  </property>
</Properties>
</file>