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48B8" w:rsidR="54682901" w:rsidP="54682901" w:rsidRDefault="00C348B8" w14:paraId="3E5863D8" w14:textId="276959D6">
      <w:pPr>
        <w:rPr>
          <w:rFonts w:eastAsia="Aptos" w:cstheme="minorHAnsi"/>
          <w:b/>
          <w:bCs/>
          <w:color w:val="C00000"/>
          <w:sz w:val="28"/>
          <w:szCs w:val="28"/>
        </w:rPr>
      </w:pPr>
      <w:r w:rsidRPr="00C348B8">
        <w:rPr>
          <w:rFonts w:eastAsia="Aptos" w:cstheme="minorHAnsi"/>
          <w:b/>
          <w:bCs/>
          <w:color w:val="C00000"/>
          <w:sz w:val="28"/>
          <w:szCs w:val="28"/>
        </w:rPr>
        <w:t>Resolution S2025.0</w:t>
      </w:r>
      <w:r w:rsidR="00D13D7C">
        <w:rPr>
          <w:rFonts w:eastAsia="Aptos" w:cstheme="minorHAnsi"/>
          <w:b/>
          <w:bCs/>
          <w:color w:val="C00000"/>
          <w:sz w:val="28"/>
          <w:szCs w:val="28"/>
        </w:rPr>
        <w:t>8</w:t>
      </w:r>
      <w:r w:rsidR="007740A3">
        <w:rPr>
          <w:rFonts w:eastAsia="Aptos" w:cstheme="minorHAnsi"/>
          <w:b/>
          <w:bCs/>
          <w:color w:val="C00000"/>
          <w:sz w:val="28"/>
          <w:szCs w:val="28"/>
        </w:rPr>
        <w:tab/>
      </w:r>
    </w:p>
    <w:p w:rsidRPr="00D13D7C" w:rsidR="00D13D7C" w:rsidP="00D13D7C" w:rsidRDefault="00D13D7C" w14:paraId="5AE3661E" w14:textId="77777777">
      <w:pPr>
        <w:rPr>
          <w:rFonts w:eastAsia="Aptos" w:cstheme="minorHAnsi"/>
          <w:b/>
          <w:bCs/>
          <w:color w:val="C00000"/>
          <w:sz w:val="28"/>
          <w:szCs w:val="28"/>
        </w:rPr>
      </w:pPr>
      <w:r w:rsidRPr="00D13D7C">
        <w:rPr>
          <w:rFonts w:eastAsia="Aptos" w:cstheme="minorHAnsi"/>
          <w:b/>
          <w:bCs/>
          <w:color w:val="C00000"/>
          <w:sz w:val="28"/>
          <w:szCs w:val="28"/>
        </w:rPr>
        <w:t>Elimination of Cancellation and No-Show Fees at the Santa Ana College Health and Wellness Center</w:t>
      </w:r>
    </w:p>
    <w:p w:rsidR="00CF7F63" w:rsidP="54682901" w:rsidRDefault="007740A3" w14:paraId="26703D12" w14:textId="39505BED">
      <w:pPr>
        <w:rPr>
          <w:rFonts w:eastAsia="Aptos" w:cstheme="minorHAnsi"/>
          <w:b/>
          <w:bCs/>
          <w:color w:val="C00000"/>
          <w:sz w:val="28"/>
          <w:szCs w:val="28"/>
        </w:rPr>
      </w:pPr>
      <w:r w:rsidRPr="007740A3">
        <w:rPr>
          <w:rFonts w:eastAsia="Aptos" w:cstheme="minorHAnsi"/>
          <w:b/>
          <w:bCs/>
          <w:color w:val="C00000"/>
          <w:sz w:val="28"/>
          <w:szCs w:val="28"/>
        </w:rPr>
        <w:t> </w:t>
      </w:r>
    </w:p>
    <w:p w:rsidRPr="00C348B8" w:rsidR="00C348B8" w:rsidP="54682901" w:rsidRDefault="00C348B8" w14:paraId="39783FF8" w14:textId="400F4FAC">
      <w:pPr>
        <w:rPr>
          <w:rFonts w:eastAsia="Aptos" w:cstheme="minorHAnsi"/>
          <w:b/>
          <w:bCs/>
        </w:rPr>
      </w:pPr>
      <w:r w:rsidRPr="00C348B8">
        <w:rPr>
          <w:rFonts w:eastAsia="Aptos" w:cstheme="minorHAnsi"/>
          <w:b/>
          <w:bCs/>
        </w:rPr>
        <w:t>Moved:</w:t>
      </w:r>
    </w:p>
    <w:p w:rsidR="00C348B8" w:rsidP="54682901" w:rsidRDefault="00C348B8" w14:paraId="7EEBA09E" w14:textId="3A178D16">
      <w:pPr>
        <w:rPr>
          <w:rFonts w:eastAsia="Aptos" w:cstheme="minorHAnsi"/>
          <w:b/>
          <w:bCs/>
        </w:rPr>
      </w:pPr>
      <w:proofErr w:type="gramStart"/>
      <w:r w:rsidRPr="08DA941E" w:rsidR="00C348B8">
        <w:rPr>
          <w:rFonts w:eastAsia="Aptos" w:cs="Calibri" w:cstheme="minorAscii"/>
          <w:b w:val="1"/>
          <w:bCs w:val="1"/>
        </w:rPr>
        <w:t>Seconded</w:t>
      </w:r>
      <w:proofErr w:type="gramEnd"/>
      <w:r w:rsidRPr="08DA941E" w:rsidR="00C348B8">
        <w:rPr>
          <w:rFonts w:eastAsia="Aptos" w:cs="Calibri" w:cstheme="minorAscii"/>
          <w:b w:val="1"/>
          <w:bCs w:val="1"/>
        </w:rPr>
        <w:t xml:space="preserve">: </w:t>
      </w:r>
    </w:p>
    <w:p w:rsidR="08DA941E" w:rsidP="08DA941E" w:rsidRDefault="08DA941E" w14:paraId="5E68E6CB" w14:textId="6BD93488">
      <w:pPr>
        <w:spacing w:beforeAutospacing="on" w:afterAutospacing="on"/>
        <w:rPr>
          <w:rFonts w:eastAsia="Times New Roman" w:cs="Calibri" w:cstheme="minorAscii"/>
        </w:rPr>
      </w:pPr>
    </w:p>
    <w:p w:rsidRPr="005922E0" w:rsidR="005922E0" w:rsidP="005922E0" w:rsidRDefault="005922E0" w14:paraId="30D18A8B" w14:textId="31AA54F2">
      <w:pPr>
        <w:spacing w:before="100" w:beforeAutospacing="1" w:after="100" w:afterAutospacing="1"/>
        <w:rPr>
          <w:rFonts w:eastAsia="Times New Roman" w:cstheme="minorHAnsi"/>
        </w:rPr>
      </w:pPr>
      <w:proofErr w:type="gramStart"/>
      <w:r w:rsidRPr="08DA941E" w:rsidR="005922E0">
        <w:rPr>
          <w:rFonts w:eastAsia="Times New Roman" w:cs="Calibri" w:cstheme="minorAscii"/>
        </w:rPr>
        <w:t>Whereas</w:t>
      </w:r>
      <w:r w:rsidRPr="08DA941E" w:rsidR="005922E0">
        <w:rPr>
          <w:rFonts w:eastAsia="Times New Roman" w:cs="Calibri" w:cstheme="minorAscii"/>
        </w:rPr>
        <w:t>,</w:t>
      </w:r>
      <w:proofErr w:type="gramEnd"/>
      <w:r w:rsidRPr="08DA941E" w:rsidR="005922E0">
        <w:rPr>
          <w:rFonts w:eastAsia="Times New Roman" w:cs="Calibri" w:cstheme="minorAscii"/>
        </w:rPr>
        <w:t xml:space="preserve"> the Santa Ana College Health and Wellness Center charge </w:t>
      </w:r>
      <w:proofErr w:type="gramStart"/>
      <w:r w:rsidRPr="08DA941E" w:rsidR="005922E0">
        <w:rPr>
          <w:rFonts w:eastAsia="Times New Roman" w:cs="Calibri" w:cstheme="minorAscii"/>
        </w:rPr>
        <w:t>students</w:t>
      </w:r>
      <w:proofErr w:type="gramEnd"/>
      <w:r w:rsidRPr="08DA941E" w:rsidR="005922E0">
        <w:rPr>
          <w:rFonts w:eastAsia="Times New Roman" w:cs="Calibri" w:cstheme="minorAscii"/>
        </w:rPr>
        <w:t xml:space="preserve"> fees for late cancellations and missed appointments, and until March 2025, imposed</w:t>
      </w:r>
      <w:r w:rsidRPr="08DA941E" w:rsidR="005922E0">
        <w:rPr>
          <w:rFonts w:eastAsia="Times New Roman" w:cs="Calibri" w:cstheme="minorAscii"/>
        </w:rPr>
        <w:t xml:space="preserve"> </w:t>
      </w:r>
      <w:r w:rsidRPr="08DA941E" w:rsidR="005922E0">
        <w:rPr>
          <w:rFonts w:eastAsia="Times New Roman" w:cs="Calibri" w:cstheme="minorAscii"/>
        </w:rPr>
        <w:t xml:space="preserve">registration holds on </w:t>
      </w:r>
      <w:proofErr w:type="gramStart"/>
      <w:r w:rsidRPr="08DA941E" w:rsidR="005922E0">
        <w:rPr>
          <w:rFonts w:eastAsia="Times New Roman" w:cs="Calibri" w:cstheme="minorAscii"/>
        </w:rPr>
        <w:t>students</w:t>
      </w:r>
      <w:proofErr w:type="gramEnd"/>
      <w:r w:rsidRPr="08DA941E" w:rsidR="005922E0">
        <w:rPr>
          <w:rFonts w:eastAsia="Times New Roman" w:cs="Calibri" w:cstheme="minorAscii"/>
        </w:rPr>
        <w:t xml:space="preserve"> accounts</w:t>
      </w:r>
      <w:r w:rsidRPr="08DA941E" w:rsidR="005922E0">
        <w:rPr>
          <w:rFonts w:eastAsia="Times New Roman" w:cs="Calibri" w:cstheme="minorAscii"/>
        </w:rPr>
        <w:t>—practices that were not clearly communicated in student-facing materials, thereby compromising transparency and informed decision-making; and</w:t>
      </w:r>
    </w:p>
    <w:p w:rsidR="08DA941E" w:rsidP="08DA941E" w:rsidRDefault="08DA941E" w14:paraId="7A729CDC" w14:textId="19A35D45">
      <w:pPr>
        <w:spacing w:beforeAutospacing="on" w:afterAutospacing="on"/>
        <w:rPr>
          <w:rFonts w:eastAsia="Times New Roman" w:cs="Calibri" w:cstheme="minorAscii"/>
        </w:rPr>
      </w:pPr>
    </w:p>
    <w:p w:rsidR="005922E0" w:rsidP="005922E0" w:rsidRDefault="005922E0" w14:paraId="71BCD1FB" w14:textId="48B47674">
      <w:pPr>
        <w:spacing w:before="100" w:beforeAutospacing="1" w:after="100" w:afterAutospacing="1"/>
        <w:rPr>
          <w:rFonts w:eastAsia="Times New Roman" w:cstheme="minorHAnsi"/>
        </w:rPr>
      </w:pPr>
      <w:r w:rsidRPr="08DA941E" w:rsidR="005922E0">
        <w:rPr>
          <w:rFonts w:eastAsia="Times New Roman" w:cs="Calibri" w:cstheme="minorAscii"/>
        </w:rPr>
        <w:t>Whereas</w:t>
      </w:r>
      <w:r w:rsidRPr="08DA941E" w:rsidR="005922E0">
        <w:rPr>
          <w:rFonts w:eastAsia="Times New Roman" w:cs="Calibri" w:cstheme="minorAscii"/>
        </w:rPr>
        <w:t xml:space="preserve">, these practices directly impact student access to essential support services, affecting standards and policies regarding student preparation and success—a core area of faculty purview under Title 5 §53200(c)(5) of the California Code of Regulations, commonly referred to as the ASCCC </w:t>
      </w:r>
      <w:proofErr w:type="gramStart"/>
      <w:r w:rsidRPr="08DA941E" w:rsidR="005922E0">
        <w:rPr>
          <w:rFonts w:eastAsia="Times New Roman" w:cs="Calibri" w:cstheme="minorAscii"/>
        </w:rPr>
        <w:t>10+1;</w:t>
      </w:r>
      <w:proofErr w:type="gramEnd"/>
    </w:p>
    <w:p w:rsidR="08DA941E" w:rsidP="08DA941E" w:rsidRDefault="08DA941E" w14:paraId="71916D4D" w14:textId="295E790F">
      <w:pPr>
        <w:spacing w:beforeAutospacing="on" w:afterAutospacing="on"/>
        <w:rPr>
          <w:rFonts w:eastAsia="Times New Roman" w:cs="Calibri" w:cstheme="minorAscii"/>
        </w:rPr>
      </w:pPr>
    </w:p>
    <w:p w:rsidRPr="005922E0" w:rsidR="005922E0" w:rsidP="005922E0" w:rsidRDefault="005922E0" w14:paraId="5EBCBA72" w14:textId="68F83258">
      <w:pPr>
        <w:spacing w:before="100" w:beforeAutospacing="1" w:after="100" w:afterAutospacing="1"/>
        <w:rPr>
          <w:rFonts w:eastAsia="Times New Roman" w:cstheme="minorHAnsi"/>
        </w:rPr>
      </w:pPr>
      <w:proofErr w:type="gramStart"/>
      <w:r w:rsidRPr="08DA941E" w:rsidR="005922E0">
        <w:rPr>
          <w:rFonts w:eastAsia="Times New Roman" w:cs="Calibri" w:cstheme="minorAscii"/>
        </w:rPr>
        <w:t>Whereas</w:t>
      </w:r>
      <w:r w:rsidRPr="08DA941E" w:rsidR="005922E0">
        <w:rPr>
          <w:rFonts w:eastAsia="Times New Roman" w:cs="Calibri" w:cstheme="minorAscii"/>
        </w:rPr>
        <w:t>,</w:t>
      </w:r>
      <w:proofErr w:type="gramEnd"/>
      <w:r w:rsidRPr="08DA941E" w:rsidR="005922E0">
        <w:rPr>
          <w:rFonts w:eastAsia="Times New Roman" w:cs="Calibri" w:cstheme="minorAscii"/>
        </w:rPr>
        <w:t xml:space="preserve"> the </w:t>
      </w:r>
      <w:r w:rsidRPr="08DA941E" w:rsidR="005922E0">
        <w:rPr>
          <w:rFonts w:eastAsia="Times New Roman" w:cs="Calibri" w:cstheme="minorAscii"/>
          <w:i w:val="1"/>
          <w:iCs w:val="1"/>
        </w:rPr>
        <w:t>Student Fee Handbook</w:t>
      </w:r>
      <w:r w:rsidRPr="08DA941E" w:rsidR="005922E0">
        <w:rPr>
          <w:rFonts w:eastAsia="Times New Roman" w:cs="Calibri" w:cstheme="minorAscii"/>
        </w:rPr>
        <w:t xml:space="preserve"> (March 2024) specifies that </w:t>
      </w:r>
      <w:r w:rsidRPr="08DA941E" w:rsidR="005922E0">
        <w:rPr>
          <w:rFonts w:eastAsia="Times New Roman" w:cs="Calibri" w:cstheme="minorAscii"/>
          <w:b w:val="1"/>
          <w:bCs w:val="1"/>
        </w:rPr>
        <w:t xml:space="preserve">student fees must be expressly authorized by statute </w:t>
      </w:r>
      <w:r w:rsidRPr="08DA941E" w:rsidR="005922E0">
        <w:rPr>
          <w:rFonts w:eastAsia="Times New Roman" w:cs="Calibri" w:cstheme="minorAscii"/>
        </w:rPr>
        <w:t xml:space="preserve">and connected to the actual cost of a direct </w:t>
      </w:r>
      <w:proofErr w:type="gramStart"/>
      <w:r w:rsidRPr="08DA941E" w:rsidR="005922E0">
        <w:rPr>
          <w:rFonts w:eastAsia="Times New Roman" w:cs="Calibri" w:cstheme="minorAscii"/>
        </w:rPr>
        <w:t>service—a</w:t>
      </w:r>
      <w:proofErr w:type="gramEnd"/>
      <w:r w:rsidRPr="08DA941E" w:rsidR="005922E0">
        <w:rPr>
          <w:rFonts w:eastAsia="Times New Roman" w:cs="Calibri" w:cstheme="minorAscii"/>
        </w:rPr>
        <w:t xml:space="preserve"> standard these penalties do not satisfy (</w:t>
      </w:r>
      <w:r w:rsidRPr="08DA941E" w:rsidR="005922E0">
        <w:rPr>
          <w:rFonts w:eastAsia="Times New Roman" w:cs="Calibri" w:cstheme="minorAscii"/>
          <w:i w:val="1"/>
          <w:iCs w:val="1"/>
        </w:rPr>
        <w:t>Ed. Code</w:t>
      </w:r>
      <w:r w:rsidRPr="08DA941E" w:rsidR="005922E0">
        <w:rPr>
          <w:rFonts w:eastAsia="Times New Roman" w:cs="Calibri" w:cstheme="minorAscii"/>
        </w:rPr>
        <w:t xml:space="preserve"> § 70902(b)(9); </w:t>
      </w:r>
      <w:r w:rsidRPr="08DA941E" w:rsidR="005922E0">
        <w:rPr>
          <w:rFonts w:eastAsia="Times New Roman" w:cs="Calibri" w:cstheme="minorAscii"/>
          <w:i w:val="1"/>
          <w:iCs w:val="1"/>
        </w:rPr>
        <w:t>Cal. Const.</w:t>
      </w:r>
      <w:r w:rsidRPr="08DA941E" w:rsidR="005922E0">
        <w:rPr>
          <w:rFonts w:eastAsia="Times New Roman" w:cs="Calibri" w:cstheme="minorAscii"/>
        </w:rPr>
        <w:t>, art. XIII C, § 1(e)); and</w:t>
      </w:r>
    </w:p>
    <w:p w:rsidR="08DA941E" w:rsidP="08DA941E" w:rsidRDefault="08DA941E" w14:paraId="53EEA8CB" w14:textId="03AAC58B">
      <w:pPr>
        <w:spacing w:beforeAutospacing="on" w:afterAutospacing="on"/>
        <w:rPr>
          <w:rFonts w:eastAsia="Times New Roman" w:cs="Calibri" w:cstheme="minorAscii"/>
        </w:rPr>
      </w:pPr>
    </w:p>
    <w:p w:rsidRPr="005922E0" w:rsidR="005922E0" w:rsidP="005922E0" w:rsidRDefault="005922E0" w14:paraId="3E38B1BD" w14:textId="0F1FD6E1">
      <w:pPr>
        <w:spacing w:before="100" w:beforeAutospacing="1" w:after="100" w:afterAutospacing="1"/>
        <w:rPr>
          <w:rFonts w:eastAsia="Times New Roman" w:cstheme="minorHAnsi"/>
        </w:rPr>
      </w:pPr>
      <w:r w:rsidRPr="08DA941E" w:rsidR="005922E0">
        <w:rPr>
          <w:rFonts w:eastAsia="Times New Roman" w:cs="Calibri" w:cstheme="minorAscii"/>
        </w:rPr>
        <w:t>Whereas</w:t>
      </w:r>
      <w:r w:rsidRPr="08DA941E" w:rsidR="005922E0">
        <w:rPr>
          <w:rFonts w:eastAsia="Times New Roman" w:cs="Calibri" w:cstheme="minorAscii"/>
        </w:rPr>
        <w:t xml:space="preserve">, </w:t>
      </w:r>
      <w:r w:rsidRPr="08DA941E" w:rsidR="005922E0">
        <w:rPr>
          <w:rFonts w:eastAsia="Times New Roman" w:cs="Calibri" w:cstheme="minorAscii"/>
          <w:i w:val="1"/>
          <w:iCs w:val="1"/>
        </w:rPr>
        <w:t xml:space="preserve">Vision 2030: A Roadmap for California Community Colleges </w:t>
      </w:r>
      <w:r w:rsidRPr="08DA941E" w:rsidR="005922E0">
        <w:rPr>
          <w:rFonts w:eastAsia="Times New Roman" w:cs="Calibri" w:cstheme="minorAscii"/>
        </w:rPr>
        <w:t>directs institutions to proactively remove barriers to student support and eliminate practices that place unfair financial or administrative burdens on historically marginalized students ; and the imposition of cancellation and no-show fees by the Santa Ana College Health and Wellness Center disproportionately affects students facing emergencies, mental health challenges, caregiving duties, or transportation issues—all common barriers among underserved populations;</w:t>
      </w:r>
    </w:p>
    <w:p w:rsidR="08DA941E" w:rsidP="08DA941E" w:rsidRDefault="08DA941E" w14:paraId="4DFD5D00" w14:textId="2B26D7C7">
      <w:pPr>
        <w:spacing w:beforeAutospacing="on" w:afterAutospacing="on"/>
        <w:rPr>
          <w:rFonts w:eastAsia="Times New Roman" w:cs="Calibri" w:cstheme="minorAscii"/>
        </w:rPr>
      </w:pPr>
    </w:p>
    <w:p w:rsidRPr="005922E0" w:rsidR="005922E0" w:rsidP="005922E0" w:rsidRDefault="005922E0" w14:paraId="20077F1F" w14:textId="4D57B644">
      <w:pPr>
        <w:spacing w:before="100" w:beforeAutospacing="1" w:after="100" w:afterAutospacing="1"/>
        <w:rPr>
          <w:rFonts w:eastAsia="Times New Roman" w:cstheme="minorHAnsi"/>
        </w:rPr>
      </w:pPr>
      <w:proofErr w:type="gramStart"/>
      <w:r w:rsidRPr="08DA941E" w:rsidR="005922E0">
        <w:rPr>
          <w:rFonts w:eastAsia="Times New Roman" w:cs="Calibri" w:cstheme="minorAscii"/>
        </w:rPr>
        <w:t>Whereas</w:t>
      </w:r>
      <w:r w:rsidRPr="08DA941E" w:rsidR="005922E0">
        <w:rPr>
          <w:rFonts w:eastAsia="Times New Roman" w:cs="Calibri" w:cstheme="minorAscii"/>
        </w:rPr>
        <w:t>,</w:t>
      </w:r>
      <w:proofErr w:type="gramEnd"/>
      <w:r w:rsidRPr="08DA941E" w:rsidR="005922E0">
        <w:rPr>
          <w:rFonts w:eastAsia="Times New Roman" w:cs="Calibri" w:cstheme="minorAscii"/>
        </w:rPr>
        <w:t xml:space="preserve"> Santiago Canyon </w:t>
      </w:r>
      <w:proofErr w:type="gramStart"/>
      <w:r w:rsidRPr="08DA941E" w:rsidR="005922E0">
        <w:rPr>
          <w:rFonts w:eastAsia="Times New Roman" w:cs="Calibri" w:cstheme="minorAscii"/>
        </w:rPr>
        <w:t>College—</w:t>
      </w:r>
      <w:proofErr w:type="gramEnd"/>
      <w:r w:rsidRPr="08DA941E" w:rsidR="005922E0">
        <w:rPr>
          <w:rFonts w:eastAsia="Times New Roman" w:cs="Calibri" w:cstheme="minorAscii"/>
        </w:rPr>
        <w:t xml:space="preserve">Santa Ana College’s sister institution—does not charge similar cancellation or no-show fees, demonstrating that accessible and equitable student health services can be sustained without punitive </w:t>
      </w:r>
      <w:proofErr w:type="gramStart"/>
      <w:r w:rsidRPr="08DA941E" w:rsidR="005922E0">
        <w:rPr>
          <w:rFonts w:eastAsia="Times New Roman" w:cs="Calibri" w:cstheme="minorAscii"/>
        </w:rPr>
        <w:t>penalties;</w:t>
      </w:r>
      <w:proofErr w:type="gramEnd"/>
      <w:r w:rsidRPr="08DA941E" w:rsidR="005922E0">
        <w:rPr>
          <w:rFonts w:eastAsia="Times New Roman" w:cs="Calibri" w:cstheme="minorAscii"/>
        </w:rPr>
        <w:t xml:space="preserve"> </w:t>
      </w:r>
    </w:p>
    <w:p w:rsidR="08DA941E" w:rsidP="08DA941E" w:rsidRDefault="08DA941E" w14:paraId="30ACDEA7" w14:textId="7BA6E9CA">
      <w:pPr>
        <w:spacing w:beforeAutospacing="on" w:afterAutospacing="on"/>
        <w:rPr>
          <w:rFonts w:eastAsia="Times New Roman" w:cs="Calibri" w:cstheme="minorAscii"/>
        </w:rPr>
      </w:pPr>
    </w:p>
    <w:p w:rsidRPr="005922E0" w:rsidR="005922E0" w:rsidP="005922E0" w:rsidRDefault="005922E0" w14:paraId="691A1A4E" w14:textId="48BCBC74">
      <w:pPr>
        <w:spacing w:before="100" w:beforeAutospacing="1" w:after="100" w:afterAutospacing="1"/>
        <w:rPr>
          <w:rFonts w:eastAsia="Times New Roman" w:cstheme="minorHAnsi"/>
        </w:rPr>
      </w:pPr>
      <w:r w:rsidRPr="08DA941E" w:rsidR="005922E0">
        <w:rPr>
          <w:rFonts w:eastAsia="Times New Roman" w:cs="Calibri" w:cstheme="minorAscii"/>
        </w:rPr>
        <w:t>Therefore, be it resolved</w:t>
      </w:r>
      <w:r w:rsidRPr="08DA941E" w:rsidR="005922E0">
        <w:rPr>
          <w:rFonts w:eastAsia="Times New Roman" w:cs="Calibri" w:cstheme="minorAscii"/>
        </w:rPr>
        <w:t xml:space="preserve">, that the Academic Senate and Associated Student Government jointly call for the immediate elimination of all cancellation and no-show fees at the Santa Ana College Health and Wellness Center, with specific emphasis on terminating the current $5 </w:t>
      </w:r>
      <w:proofErr w:type="gramStart"/>
      <w:r w:rsidRPr="08DA941E" w:rsidR="005922E0">
        <w:rPr>
          <w:rFonts w:eastAsia="Times New Roman" w:cs="Calibri" w:cstheme="minorAscii"/>
        </w:rPr>
        <w:t>penalty;</w:t>
      </w:r>
      <w:proofErr w:type="gramEnd"/>
    </w:p>
    <w:p w:rsidR="08DA941E" w:rsidP="08DA941E" w:rsidRDefault="08DA941E" w14:paraId="05F5C089" w14:textId="15276DB5">
      <w:pPr>
        <w:spacing w:beforeAutospacing="on" w:afterAutospacing="on"/>
        <w:rPr>
          <w:rFonts w:eastAsia="Times New Roman" w:cs="Calibri" w:cstheme="minorAscii"/>
        </w:rPr>
      </w:pPr>
    </w:p>
    <w:p w:rsidRPr="005922E0" w:rsidR="005922E0" w:rsidP="005922E0" w:rsidRDefault="005922E0" w14:paraId="297018F3" w14:textId="09C40DA0">
      <w:pPr>
        <w:spacing w:before="100" w:beforeAutospacing="1" w:after="100" w:afterAutospacing="1"/>
        <w:rPr>
          <w:rFonts w:eastAsia="Times New Roman" w:cstheme="minorHAnsi"/>
        </w:rPr>
      </w:pPr>
      <w:r>
        <w:rPr>
          <w:rFonts w:eastAsia="Times New Roman" w:cstheme="minorHAnsi"/>
        </w:rPr>
        <w:t xml:space="preserve">Be it </w:t>
      </w:r>
      <w:proofErr w:type="gramStart"/>
      <w:r>
        <w:rPr>
          <w:rFonts w:eastAsia="Times New Roman" w:cstheme="minorHAnsi"/>
        </w:rPr>
        <w:t>further resolved</w:t>
      </w:r>
      <w:r w:rsidRPr="005922E0">
        <w:rPr>
          <w:rFonts w:eastAsia="Times New Roman" w:cstheme="minorHAnsi"/>
        </w:rPr>
        <w:t>,</w:t>
      </w:r>
      <w:proofErr w:type="gramEnd"/>
      <w:r w:rsidRPr="005922E0">
        <w:rPr>
          <w:rFonts w:eastAsia="Times New Roman" w:cstheme="minorHAnsi"/>
        </w:rPr>
        <w:t xml:space="preserve"> that this resolution acknowledges the creation of a student-centered workgroup to review the impact and legality of these fees and affirms that the group’s findings should reinforce the permanent removal of such </w:t>
      </w:r>
      <w:proofErr w:type="gramStart"/>
      <w:r w:rsidRPr="005922E0">
        <w:rPr>
          <w:rFonts w:eastAsia="Times New Roman" w:cstheme="minorHAnsi"/>
        </w:rPr>
        <w:t>penalties;</w:t>
      </w:r>
      <w:proofErr w:type="gramEnd"/>
    </w:p>
    <w:p w:rsidRPr="005922E0" w:rsidR="005922E0" w:rsidP="08DA941E" w:rsidRDefault="005922E0" w14:paraId="4C79EA5C" w14:textId="590B847B">
      <w:pPr>
        <w:spacing w:before="100" w:beforeAutospacing="on" w:after="100" w:afterAutospacing="on"/>
        <w:rPr>
          <w:rFonts w:eastAsia="Times New Roman" w:cs="Calibri" w:cstheme="minorAscii"/>
        </w:rPr>
      </w:pPr>
      <w:r>
        <w:br/>
      </w:r>
      <w:r w:rsidRPr="08DA941E" w:rsidR="005922E0">
        <w:rPr>
          <w:rFonts w:eastAsia="Times New Roman" w:cs="Calibri" w:cstheme="minorAscii"/>
        </w:rPr>
        <w:t xml:space="preserve">Be it </w:t>
      </w:r>
      <w:r w:rsidRPr="08DA941E" w:rsidR="005922E0">
        <w:rPr>
          <w:rFonts w:eastAsia="Times New Roman" w:cs="Calibri" w:cstheme="minorAscii"/>
        </w:rPr>
        <w:t>further resolved</w:t>
      </w:r>
      <w:r w:rsidRPr="08DA941E" w:rsidR="005922E0">
        <w:rPr>
          <w:rFonts w:eastAsia="Times New Roman" w:cs="Calibri" w:cstheme="minorAscii"/>
        </w:rPr>
        <w:t>,</w:t>
      </w:r>
      <w:r w:rsidRPr="08DA941E" w:rsidR="005922E0">
        <w:rPr>
          <w:rFonts w:eastAsia="Times New Roman" w:cs="Calibri" w:cstheme="minorAscii"/>
        </w:rPr>
        <w:t xml:space="preserve"> that the Health and Wellness Center revise its procedures to align with the equity-driven goals of </w:t>
      </w:r>
      <w:r w:rsidRPr="08DA941E" w:rsidR="005922E0">
        <w:rPr>
          <w:rFonts w:eastAsia="Times New Roman" w:cs="Calibri" w:cstheme="minorAscii"/>
          <w:i w:val="1"/>
          <w:iCs w:val="1"/>
        </w:rPr>
        <w:t>Vision 2030</w:t>
      </w:r>
      <w:r w:rsidRPr="08DA941E" w:rsidR="005922E0">
        <w:rPr>
          <w:rFonts w:eastAsia="Times New Roman" w:cs="Calibri" w:cstheme="minorAscii"/>
        </w:rPr>
        <w:t xml:space="preserve"> and applicable state guidelines, ensuring all student fees are lawful, </w:t>
      </w:r>
      <w:r w:rsidRPr="08DA941E" w:rsidR="005922E0">
        <w:rPr>
          <w:rFonts w:eastAsia="Times New Roman" w:cs="Calibri" w:cstheme="minorAscii"/>
        </w:rPr>
        <w:t>equitable</w:t>
      </w:r>
      <w:r w:rsidRPr="08DA941E" w:rsidR="005922E0">
        <w:rPr>
          <w:rFonts w:eastAsia="Times New Roman" w:cs="Calibri" w:cstheme="minorAscii"/>
        </w:rPr>
        <w:t xml:space="preserve">, and </w:t>
      </w:r>
      <w:r w:rsidRPr="08DA941E" w:rsidR="005922E0">
        <w:rPr>
          <w:rFonts w:eastAsia="Times New Roman" w:cs="Calibri" w:cstheme="minorAscii"/>
        </w:rPr>
        <w:t>transparent;</w:t>
      </w:r>
    </w:p>
    <w:p w:rsidR="08DA941E" w:rsidP="08DA941E" w:rsidRDefault="08DA941E" w14:paraId="2A4E6D27" w14:textId="76C1E8DB">
      <w:pPr>
        <w:spacing w:beforeAutospacing="on" w:afterAutospacing="on"/>
        <w:rPr>
          <w:rFonts w:eastAsia="Times New Roman" w:cs="Calibri" w:cstheme="minorAscii"/>
        </w:rPr>
      </w:pPr>
    </w:p>
    <w:p w:rsidRPr="005922E0" w:rsidR="005922E0" w:rsidP="005922E0" w:rsidRDefault="005922E0" w14:paraId="7C209B38" w14:textId="0D2463B4">
      <w:pPr>
        <w:spacing w:before="100" w:beforeAutospacing="1" w:after="100" w:afterAutospacing="1"/>
        <w:rPr>
          <w:rFonts w:eastAsia="Times New Roman" w:cstheme="minorHAnsi"/>
        </w:rPr>
      </w:pPr>
      <w:r w:rsidRPr="08DA941E" w:rsidR="005922E0">
        <w:rPr>
          <w:rFonts w:eastAsia="Times New Roman" w:cs="Calibri" w:cstheme="minorAscii"/>
        </w:rPr>
        <w:t>Be it finally resolved</w:t>
      </w:r>
      <w:r w:rsidRPr="08DA941E" w:rsidR="005922E0">
        <w:rPr>
          <w:rFonts w:eastAsia="Times New Roman" w:cs="Calibri" w:cstheme="minorAscii"/>
        </w:rPr>
        <w:t>, that if immediate elimination is not achieved, the $5 fee will be fully rescinded no later than June 16, 2025, coinciding with the start of the Summer 2025 session, and that this resolution be shared with the Health and Wellness Center leadership, the Office of the President, the RSCCD Board of Trustees, and other relevant stakeholders to advocate for swift and equitable reform in support of student wellness and access.</w:t>
      </w:r>
    </w:p>
    <w:p w:rsidR="08DA941E" w:rsidP="08DA941E" w:rsidRDefault="08DA941E" w14:paraId="141BE945" w14:textId="0B74668D">
      <w:pPr>
        <w:rPr>
          <w:b w:val="1"/>
          <w:bCs w:val="1"/>
        </w:rPr>
      </w:pPr>
    </w:p>
    <w:p w:rsidR="00CF7F63" w:rsidP="00C348B8" w:rsidRDefault="00C348B8" w14:paraId="30455CDB" w14:textId="36D9AAD6">
      <w:pPr>
        <w:rPr>
          <w:b/>
          <w:bCs/>
        </w:rPr>
      </w:pPr>
      <w:r w:rsidRPr="00C348B8">
        <w:rPr>
          <w:b/>
          <w:bCs/>
        </w:rPr>
        <w:t xml:space="preserve">Presented: </w:t>
      </w:r>
    </w:p>
    <w:p w:rsidRPr="00C348B8" w:rsidR="00C348B8" w:rsidP="00C348B8" w:rsidRDefault="00C348B8" w14:paraId="412AE280" w14:textId="4F7E02FC">
      <w:pPr>
        <w:rPr>
          <w:b/>
          <w:bCs/>
        </w:rPr>
      </w:pPr>
      <w:r w:rsidRPr="00C348B8">
        <w:rPr>
          <w:b/>
          <w:bCs/>
        </w:rPr>
        <w:t xml:space="preserve">Approved: </w:t>
      </w:r>
    </w:p>
    <w:sectPr w:rsidRPr="00C348B8" w:rsidR="00C348B8" w:rsidSect="00CC3B61">
      <w:headerReference w:type="even" r:id="rId10"/>
      <w:headerReference w:type="default" r:id="rId11"/>
      <w:footerReference w:type="even" r:id="rId12"/>
      <w:footerReference w:type="default" r:id="rId13"/>
      <w:headerReference w:type="first" r:id="rId14"/>
      <w:footerReference w:type="first" r:id="rId15"/>
      <w:pgSz w:w="12240" w:h="15840" w:orient="portrait"/>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24CA" w:rsidP="00541729" w:rsidRDefault="001124CA" w14:paraId="1A4C38EE" w14:textId="77777777">
      <w:r>
        <w:separator/>
      </w:r>
    </w:p>
  </w:endnote>
  <w:endnote w:type="continuationSeparator" w:id="0">
    <w:p w:rsidR="001124CA" w:rsidP="00541729" w:rsidRDefault="001124CA" w14:paraId="5E3BF8C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80" w:rsidRDefault="00511080" w14:paraId="739B85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567DF" w:rsidR="00815279" w:rsidP="008567DF" w:rsidRDefault="6BDB731B" w14:paraId="4F6D7C55" w14:textId="65AD3315">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Pr="008567DF" w:rsidR="007B60F2">
      <w:rPr>
        <w:rFonts w:ascii="Neutraface Text Book" w:hAnsi="Neutraface Text Book"/>
        <w:sz w:val="18"/>
        <w:szCs w:val="18"/>
      </w:rPr>
      <w:t xml:space="preserve"> M.</w:t>
    </w:r>
    <w:r w:rsidRPr="008567DF">
      <w:rPr>
        <w:rFonts w:ascii="Neutraface Text Book" w:hAnsi="Neutraface Text Book"/>
        <w:sz w:val="18"/>
        <w:szCs w:val="18"/>
      </w:rPr>
      <w:t xml:space="preserve"> </w:t>
    </w:r>
    <w:proofErr w:type="gramStart"/>
    <w:r w:rsidRPr="008567DF">
      <w:rPr>
        <w:rFonts w:ascii="Neutraface Text Book" w:hAnsi="Neutraface Text Book"/>
        <w:sz w:val="18"/>
        <w:szCs w:val="18"/>
      </w:rPr>
      <w:t xml:space="preserve">Coyne </w:t>
    </w:r>
    <w:r w:rsidRPr="008567DF" w:rsidR="007B60F2">
      <w:rPr>
        <w:rFonts w:ascii="Neutraface Text Book" w:hAnsi="Neutraface Text Book"/>
        <w:sz w:val="18"/>
        <w:szCs w:val="18"/>
      </w:rPr>
      <w:t xml:space="preserve"> •</w:t>
    </w:r>
    <w:proofErr w:type="gramEnd"/>
    <w:r w:rsidRPr="008567DF" w:rsidR="00815279">
      <w:rPr>
        <w:rFonts w:ascii="Neutraface Text Book" w:hAnsi="Neutraface Text Book"/>
        <w:sz w:val="18"/>
        <w:szCs w:val="18"/>
      </w:rPr>
      <w:t xml:space="preserve"> </w:t>
    </w:r>
    <w:r w:rsidRPr="008567DF" w:rsidR="007B60F2">
      <w:rPr>
        <w:rFonts w:ascii="Neutraface Text Book" w:hAnsi="Neutraface Text Book"/>
        <w:sz w:val="18"/>
        <w:szCs w:val="18"/>
      </w:rPr>
      <w:t xml:space="preserve"> </w:t>
    </w:r>
    <w:r w:rsidRPr="008567DF">
      <w:rPr>
        <w:rFonts w:ascii="Neutraface Text Demi" w:hAnsi="Neutraface Text Demi"/>
        <w:b/>
        <w:bCs/>
        <w:sz w:val="18"/>
        <w:szCs w:val="18"/>
      </w:rPr>
      <w:t>V</w:t>
    </w:r>
    <w:r w:rsidRPr="008567DF" w:rsidR="00F02374">
      <w:rPr>
        <w:rFonts w:ascii="Neutraface Text Demi" w:hAnsi="Neutraface Text Demi"/>
        <w:b/>
        <w:bCs/>
        <w:sz w:val="18"/>
        <w:szCs w:val="18"/>
      </w:rPr>
      <w:t xml:space="preserve">ice </w:t>
    </w:r>
    <w:r w:rsidRPr="008567DF">
      <w:rPr>
        <w:rFonts w:ascii="Neutraface Text Demi" w:hAnsi="Neutraface Text Demi"/>
        <w:b/>
        <w:bCs/>
        <w:sz w:val="18"/>
        <w:szCs w:val="18"/>
      </w:rPr>
      <w:t>P</w:t>
    </w:r>
    <w:r w:rsidRPr="008567DF" w:rsidR="00F02374">
      <w:rPr>
        <w:rFonts w:ascii="Neutraface Text Demi" w:hAnsi="Neutraface Text Demi"/>
        <w:b/>
        <w:bCs/>
        <w:sz w:val="18"/>
        <w:szCs w:val="18"/>
      </w:rPr>
      <w:t>resident,</w:t>
    </w:r>
    <w:r w:rsidRPr="008567DF">
      <w:rPr>
        <w:rFonts w:ascii="Neutraface Text Demi" w:hAnsi="Neutraface Text Demi"/>
        <w:b/>
        <w:bCs/>
        <w:sz w:val="18"/>
        <w:szCs w:val="18"/>
      </w:rPr>
      <w:t xml:space="preserve"> Culture &amp; Engagement</w:t>
    </w:r>
    <w:r w:rsidRPr="008567DF">
      <w:rPr>
        <w:rFonts w:ascii="Neutraface Text Book" w:hAnsi="Neutraface Text Book"/>
        <w:sz w:val="18"/>
        <w:szCs w:val="18"/>
      </w:rPr>
      <w:t>, Amberly Chamberlain</w:t>
    </w:r>
  </w:p>
  <w:p w:rsidR="008567DF" w:rsidP="008567DF" w:rsidRDefault="6BDB731B" w14:paraId="3C40D7C2" w14:textId="15B9FC33">
    <w:pPr>
      <w:pStyle w:val="Footer"/>
      <w:jc w:val="center"/>
      <w:rPr>
        <w:rFonts w:ascii="Neutraface Text Book" w:hAnsi="Neutraface Text Book"/>
        <w:sz w:val="18"/>
        <w:szCs w:val="18"/>
      </w:rPr>
    </w:pPr>
    <w:r w:rsidRPr="008567DF">
      <w:rPr>
        <w:rFonts w:ascii="Neutraface Text Demi" w:hAnsi="Neutraface Text Demi"/>
        <w:b/>
        <w:bCs/>
        <w:sz w:val="18"/>
        <w:szCs w:val="18"/>
      </w:rPr>
      <w:t>V</w:t>
    </w:r>
    <w:r w:rsidRPr="008567DF" w:rsidR="00F02374">
      <w:rPr>
        <w:rFonts w:ascii="Neutraface Text Demi" w:hAnsi="Neutraface Text Demi"/>
        <w:b/>
        <w:bCs/>
        <w:sz w:val="18"/>
        <w:szCs w:val="18"/>
      </w:rPr>
      <w:t xml:space="preserve">ice </w:t>
    </w:r>
    <w:r w:rsidRPr="008567DF">
      <w:rPr>
        <w:rFonts w:ascii="Neutraface Text Demi" w:hAnsi="Neutraface Text Demi"/>
        <w:b/>
        <w:bCs/>
        <w:sz w:val="18"/>
        <w:szCs w:val="18"/>
      </w:rPr>
      <w:t>P</w:t>
    </w:r>
    <w:r w:rsidRPr="008567DF" w:rsidR="00F02374">
      <w:rPr>
        <w:rFonts w:ascii="Neutraface Text Demi" w:hAnsi="Neutraface Text Demi"/>
        <w:b/>
        <w:bCs/>
        <w:sz w:val="18"/>
        <w:szCs w:val="18"/>
      </w:rPr>
      <w:t>resident,</w:t>
    </w:r>
    <w:r w:rsidRPr="008567DF" w:rsidR="007B60F2">
      <w:rPr>
        <w:rFonts w:ascii="Neutraface Text Demi" w:hAnsi="Neutraface Text Demi"/>
        <w:b/>
        <w:bCs/>
        <w:sz w:val="18"/>
        <w:szCs w:val="18"/>
      </w:rPr>
      <w:t xml:space="preserve"> </w:t>
    </w:r>
    <w:r w:rsidRPr="008567DF">
      <w:rPr>
        <w:rFonts w:ascii="Neutraface Text Demi" w:hAnsi="Neutraface Text Demi"/>
        <w:b/>
        <w:bCs/>
        <w:sz w:val="18"/>
        <w:szCs w:val="18"/>
      </w:rPr>
      <w:t>Community Operations</w:t>
    </w:r>
    <w:r w:rsidRPr="008567DF">
      <w:rPr>
        <w:rFonts w:ascii="Neutraface Text Book" w:hAnsi="Neutraface Text Book"/>
        <w:sz w:val="18"/>
        <w:szCs w:val="18"/>
      </w:rPr>
      <w:t xml:space="preserve">, Merari </w:t>
    </w:r>
    <w:r w:rsidRPr="008567DF" w:rsidR="00815279">
      <w:rPr>
        <w:rFonts w:ascii="Neutraface Text Book" w:hAnsi="Neutraface Text Book"/>
        <w:sz w:val="18"/>
        <w:szCs w:val="18"/>
      </w:rPr>
      <w:t>Weber</w:t>
    </w:r>
    <w:r w:rsidRPr="008567DF">
      <w:rPr>
        <w:rFonts w:ascii="Neutraface Text Book" w:hAnsi="Neutraface Text Book"/>
        <w:sz w:val="18"/>
        <w:szCs w:val="18"/>
      </w:rPr>
      <w:t xml:space="preserve"> •</w:t>
    </w:r>
    <w:r w:rsidR="008567DF">
      <w:rPr>
        <w:rFonts w:ascii="Neutraface Text Book" w:hAnsi="Neutraface Text Book"/>
        <w:sz w:val="18"/>
        <w:szCs w:val="18"/>
      </w:rPr>
      <w:t xml:space="preserve"> </w:t>
    </w:r>
    <w:r w:rsidRPr="008567DF">
      <w:rPr>
        <w:rFonts w:ascii="Neutraface Text Demi" w:hAnsi="Neutraface Text Demi"/>
        <w:b/>
        <w:bCs/>
        <w:sz w:val="18"/>
        <w:szCs w:val="18"/>
      </w:rPr>
      <w:t>Historian</w:t>
    </w:r>
    <w:r w:rsidRPr="008567DF" w:rsidR="008567DF">
      <w:rPr>
        <w:rFonts w:ascii="Neutraface Text Demi" w:hAnsi="Neutraface Text Demi"/>
        <w:b/>
        <w:bCs/>
        <w:sz w:val="18"/>
        <w:szCs w:val="18"/>
      </w:rPr>
      <w:t>,</w:t>
    </w:r>
    <w:r w:rsidRPr="008567DF">
      <w:rPr>
        <w:rFonts w:ascii="Neutraface Text Book" w:hAnsi="Neutraface Text Book"/>
        <w:sz w:val="18"/>
        <w:szCs w:val="18"/>
      </w:rPr>
      <w:t xml:space="preserve"> Andrew </w:t>
    </w:r>
    <w:r w:rsidRPr="008567DF" w:rsidR="00815279">
      <w:rPr>
        <w:rFonts w:ascii="Neutraface Text Book" w:hAnsi="Neutraface Text Book"/>
        <w:sz w:val="18"/>
        <w:szCs w:val="18"/>
      </w:rPr>
      <w:t xml:space="preserve">Barrios  </w:t>
    </w:r>
  </w:p>
  <w:p w:rsidR="008567DF" w:rsidP="008567DF" w:rsidRDefault="00815279" w14:paraId="08A75023" w14:textId="77777777">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Pr="008567DF" w:rsidR="6BDB731B">
      <w:rPr>
        <w:rFonts w:ascii="Neutraface Text Demi" w:hAnsi="Neutraface Text Demi"/>
        <w:b/>
        <w:bCs/>
        <w:sz w:val="18"/>
        <w:szCs w:val="18"/>
      </w:rPr>
      <w:t>Curriculum &amp; Instruction Chair</w:t>
    </w:r>
    <w:r w:rsidRPr="008567DF" w:rsidR="6BDB731B">
      <w:rPr>
        <w:rFonts w:ascii="Neutraface Text Book" w:hAnsi="Neutraface Text Book"/>
        <w:sz w:val="18"/>
        <w:szCs w:val="18"/>
      </w:rPr>
      <w:t xml:space="preserve">, Kristen </w:t>
    </w:r>
    <w:proofErr w:type="gramStart"/>
    <w:r w:rsidRPr="008567DF" w:rsidR="6BDB731B">
      <w:rPr>
        <w:rFonts w:ascii="Neutraface Text Book" w:hAnsi="Neutraface Text Book"/>
        <w:sz w:val="18"/>
        <w:szCs w:val="18"/>
      </w:rPr>
      <w:t>Robinson</w:t>
    </w:r>
    <w:r w:rsidR="008567DF">
      <w:rPr>
        <w:rFonts w:ascii="Neutraface Text Book" w:hAnsi="Neutraface Text Book"/>
        <w:sz w:val="18"/>
        <w:szCs w:val="18"/>
      </w:rPr>
      <w:t xml:space="preserve"> </w:t>
    </w:r>
    <w:r w:rsidRPr="6BDB731B" w:rsidR="008567DF">
      <w:rPr>
        <w:rFonts w:ascii="Neutraface Text Book" w:hAnsi="Neutraface Text Book"/>
        <w:sz w:val="16"/>
        <w:szCs w:val="16"/>
      </w:rPr>
      <w:t xml:space="preserve"> •</w:t>
    </w:r>
    <w:proofErr w:type="gramEnd"/>
    <w:r w:rsidR="008567DF">
      <w:rPr>
        <w:rFonts w:ascii="Neutraface Text Book" w:hAnsi="Neutraface Text Book"/>
        <w:sz w:val="16"/>
        <w:szCs w:val="16"/>
      </w:rPr>
      <w:t xml:space="preserve"> </w:t>
    </w:r>
    <w:r w:rsidRPr="008567DF" w:rsidR="00DC0D52">
      <w:rPr>
        <w:rFonts w:ascii="Times New Roman" w:hAnsi="Times New Roman" w:cs="Times New Roman"/>
        <w:sz w:val="18"/>
        <w:szCs w:val="18"/>
      </w:rPr>
      <w:t>​</w:t>
    </w:r>
    <w:r w:rsidRPr="008567DF" w:rsidR="00DC0D52">
      <w:rPr>
        <w:rFonts w:ascii="Neutraface Text Demi" w:hAnsi="Neutraface Text Demi"/>
        <w:b/>
        <w:bCs/>
        <w:sz w:val="18"/>
        <w:szCs w:val="18"/>
      </w:rPr>
      <w:t>Parliamentarian</w:t>
    </w:r>
    <w:r w:rsidRPr="008567DF" w:rsidR="00DC0D52">
      <w:rPr>
        <w:rFonts w:ascii="Neutraface Text Book" w:hAnsi="Neutraface Text Book"/>
        <w:sz w:val="18"/>
        <w:szCs w:val="18"/>
      </w:rPr>
      <w:t xml:space="preserve">, </w:t>
    </w:r>
    <w:r w:rsidRPr="008567DF" w:rsidR="00DC0D52">
      <w:rPr>
        <w:rFonts w:ascii="Times New Roman" w:hAnsi="Times New Roman" w:cs="Times New Roman"/>
        <w:sz w:val="18"/>
        <w:szCs w:val="18"/>
      </w:rPr>
      <w:t>​</w:t>
    </w:r>
    <w:r w:rsidRPr="008567DF" w:rsidR="00DC0D52">
      <w:rPr>
        <w:rFonts w:ascii="Neutraface Text Book" w:hAnsi="Neutraface Text Book"/>
        <w:sz w:val="18"/>
        <w:szCs w:val="18"/>
      </w:rPr>
      <w:t xml:space="preserve">Alejandro </w:t>
    </w:r>
    <w:r w:rsidRPr="008567DF" w:rsidR="009246C1">
      <w:rPr>
        <w:rFonts w:ascii="Neutraface Text Book" w:hAnsi="Neutraface Text Book"/>
        <w:sz w:val="18"/>
        <w:szCs w:val="18"/>
      </w:rPr>
      <w:t xml:space="preserve">Moreno   </w:t>
    </w:r>
  </w:p>
  <w:p w:rsidRPr="008567DF" w:rsidR="00DC0D52" w:rsidP="008567DF" w:rsidRDefault="009246C1" w14:paraId="68D0364A" w14:textId="019D3FDA">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Pr="008567DF" w:rsidR="00511080">
      <w:rPr>
        <w:rFonts w:ascii="Neutraface Text Demi" w:hAnsi="Neutraface Text Demi"/>
        <w:b/>
        <w:bCs/>
        <w:sz w:val="18"/>
        <w:szCs w:val="18"/>
      </w:rPr>
      <w:t>Full-time Members At-large</w:t>
    </w:r>
    <w:r w:rsidRPr="008567DF" w:rsidR="00511080">
      <w:rPr>
        <w:rFonts w:ascii="Neutraface Text Book" w:hAnsi="Neutraface Text Book"/>
        <w:sz w:val="18"/>
        <w:szCs w:val="18"/>
      </w:rPr>
      <w:t>, Ann Cass • Donna Khalid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80" w:rsidRDefault="00511080" w14:paraId="123E74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24CA" w:rsidP="00541729" w:rsidRDefault="001124CA" w14:paraId="1D5EBCDF" w14:textId="77777777">
      <w:r>
        <w:separator/>
      </w:r>
    </w:p>
  </w:footnote>
  <w:footnote w:type="continuationSeparator" w:id="0">
    <w:p w:rsidR="001124CA" w:rsidP="00541729" w:rsidRDefault="001124CA" w14:paraId="1B19E5B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80" w:rsidRDefault="00511080" w14:paraId="4A4370C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541729" w:rsidP="001C603D" w:rsidRDefault="00FE440C" w14:paraId="2A3F20E2" w14:textId="6C4FAD86">
    <w:pPr>
      <w:pStyle w:val="Header"/>
      <w:spacing w:after="120"/>
      <w:jc w:val="both"/>
    </w:pPr>
    <w:r w:rsidRPr="00FE440C">
      <w:rPr>
        <w:noProof/>
      </w:rPr>
      <w:drawing>
        <wp:anchor distT="0" distB="0" distL="114300" distR="114300" simplePos="0" relativeHeight="251660288"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1080" w:rsidRDefault="00511080" w14:paraId="31EE4DB9"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BAF7"/>
    <w:multiLevelType w:val="hybridMultilevel"/>
    <w:tmpl w:val="38743DC4"/>
    <w:lvl w:ilvl="0" w:tplc="F35832CC">
      <w:start w:val="1"/>
      <w:numFmt w:val="decimal"/>
      <w:lvlText w:val="%1."/>
      <w:lvlJc w:val="left"/>
      <w:pPr>
        <w:ind w:left="720" w:hanging="360"/>
      </w:pPr>
      <w:rPr>
        <w:rFonts w:hint="default" w:ascii="Calibri" w:hAnsi="Calibri"/>
      </w:rPr>
    </w:lvl>
    <w:lvl w:ilvl="1" w:tplc="0AF23494">
      <w:start w:val="1"/>
      <w:numFmt w:val="lowerLetter"/>
      <w:lvlText w:val="%2."/>
      <w:lvlJc w:val="left"/>
      <w:pPr>
        <w:ind w:left="1440" w:hanging="360"/>
      </w:pPr>
    </w:lvl>
    <w:lvl w:ilvl="2" w:tplc="72C2EBA0">
      <w:start w:val="1"/>
      <w:numFmt w:val="lowerRoman"/>
      <w:lvlText w:val="%3."/>
      <w:lvlJc w:val="right"/>
      <w:pPr>
        <w:ind w:left="2160" w:hanging="180"/>
      </w:pPr>
    </w:lvl>
    <w:lvl w:ilvl="3" w:tplc="F7F4EE38">
      <w:start w:val="1"/>
      <w:numFmt w:val="decimal"/>
      <w:lvlText w:val="%4."/>
      <w:lvlJc w:val="left"/>
      <w:pPr>
        <w:ind w:left="2880" w:hanging="360"/>
      </w:pPr>
    </w:lvl>
    <w:lvl w:ilvl="4" w:tplc="934A11F0">
      <w:start w:val="1"/>
      <w:numFmt w:val="lowerLetter"/>
      <w:lvlText w:val="%5."/>
      <w:lvlJc w:val="left"/>
      <w:pPr>
        <w:ind w:left="3600" w:hanging="360"/>
      </w:pPr>
    </w:lvl>
    <w:lvl w:ilvl="5" w:tplc="A94E995A">
      <w:start w:val="1"/>
      <w:numFmt w:val="lowerRoman"/>
      <w:lvlText w:val="%6."/>
      <w:lvlJc w:val="right"/>
      <w:pPr>
        <w:ind w:left="4320" w:hanging="180"/>
      </w:pPr>
    </w:lvl>
    <w:lvl w:ilvl="6" w:tplc="82C06A6E">
      <w:start w:val="1"/>
      <w:numFmt w:val="decimal"/>
      <w:lvlText w:val="%7."/>
      <w:lvlJc w:val="left"/>
      <w:pPr>
        <w:ind w:left="5040" w:hanging="360"/>
      </w:pPr>
    </w:lvl>
    <w:lvl w:ilvl="7" w:tplc="5628911E">
      <w:start w:val="1"/>
      <w:numFmt w:val="lowerLetter"/>
      <w:lvlText w:val="%8."/>
      <w:lvlJc w:val="left"/>
      <w:pPr>
        <w:ind w:left="5760" w:hanging="360"/>
      </w:pPr>
    </w:lvl>
    <w:lvl w:ilvl="8" w:tplc="A0066CE8">
      <w:start w:val="1"/>
      <w:numFmt w:val="lowerRoman"/>
      <w:lvlText w:val="%9."/>
      <w:lvlJc w:val="right"/>
      <w:pPr>
        <w:ind w:left="6480" w:hanging="180"/>
      </w:pPr>
    </w:lvl>
  </w:abstractNum>
  <w:num w:numId="1" w16cid:durableId="162256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75637"/>
    <w:rsid w:val="00083614"/>
    <w:rsid w:val="0009042D"/>
    <w:rsid w:val="000F0FEA"/>
    <w:rsid w:val="001124CA"/>
    <w:rsid w:val="00112631"/>
    <w:rsid w:val="00113F87"/>
    <w:rsid w:val="001173CE"/>
    <w:rsid w:val="0014668A"/>
    <w:rsid w:val="00176D53"/>
    <w:rsid w:val="00194A8C"/>
    <w:rsid w:val="001A4824"/>
    <w:rsid w:val="001C1712"/>
    <w:rsid w:val="001C603D"/>
    <w:rsid w:val="001C6349"/>
    <w:rsid w:val="00224C8C"/>
    <w:rsid w:val="00233CA6"/>
    <w:rsid w:val="002602AB"/>
    <w:rsid w:val="00293B69"/>
    <w:rsid w:val="002A1E23"/>
    <w:rsid w:val="003204FB"/>
    <w:rsid w:val="003367E2"/>
    <w:rsid w:val="00347571"/>
    <w:rsid w:val="00372A77"/>
    <w:rsid w:val="00394E8C"/>
    <w:rsid w:val="003C14A0"/>
    <w:rsid w:val="003C3EB3"/>
    <w:rsid w:val="003E10AA"/>
    <w:rsid w:val="0040009B"/>
    <w:rsid w:val="0041692F"/>
    <w:rsid w:val="00441FF8"/>
    <w:rsid w:val="00450158"/>
    <w:rsid w:val="00456129"/>
    <w:rsid w:val="00487C6B"/>
    <w:rsid w:val="00492F91"/>
    <w:rsid w:val="00497DB0"/>
    <w:rsid w:val="00511080"/>
    <w:rsid w:val="00511CD3"/>
    <w:rsid w:val="00537017"/>
    <w:rsid w:val="00537399"/>
    <w:rsid w:val="00541729"/>
    <w:rsid w:val="00564755"/>
    <w:rsid w:val="00574E90"/>
    <w:rsid w:val="005866F6"/>
    <w:rsid w:val="005922E0"/>
    <w:rsid w:val="005B17E2"/>
    <w:rsid w:val="0063521E"/>
    <w:rsid w:val="00681007"/>
    <w:rsid w:val="00694875"/>
    <w:rsid w:val="006D23F4"/>
    <w:rsid w:val="006D4A4D"/>
    <w:rsid w:val="007740A3"/>
    <w:rsid w:val="00774B23"/>
    <w:rsid w:val="007B60F2"/>
    <w:rsid w:val="007F332B"/>
    <w:rsid w:val="00815279"/>
    <w:rsid w:val="00815DAF"/>
    <w:rsid w:val="00846FC7"/>
    <w:rsid w:val="008567DF"/>
    <w:rsid w:val="00883624"/>
    <w:rsid w:val="008A54B5"/>
    <w:rsid w:val="008B4BBE"/>
    <w:rsid w:val="008F3023"/>
    <w:rsid w:val="00915503"/>
    <w:rsid w:val="009246C1"/>
    <w:rsid w:val="0093780E"/>
    <w:rsid w:val="00962F58"/>
    <w:rsid w:val="009771CF"/>
    <w:rsid w:val="0098614A"/>
    <w:rsid w:val="009918AC"/>
    <w:rsid w:val="009D418E"/>
    <w:rsid w:val="009F13F5"/>
    <w:rsid w:val="009F65D6"/>
    <w:rsid w:val="00A00964"/>
    <w:rsid w:val="00A03561"/>
    <w:rsid w:val="00AA0DBE"/>
    <w:rsid w:val="00AE1F5B"/>
    <w:rsid w:val="00AE4E90"/>
    <w:rsid w:val="00B5422F"/>
    <w:rsid w:val="00B56F8B"/>
    <w:rsid w:val="00B858A6"/>
    <w:rsid w:val="00BB237A"/>
    <w:rsid w:val="00BB5917"/>
    <w:rsid w:val="00BB638E"/>
    <w:rsid w:val="00BE4BF2"/>
    <w:rsid w:val="00C121C1"/>
    <w:rsid w:val="00C348B8"/>
    <w:rsid w:val="00C53EA4"/>
    <w:rsid w:val="00C84281"/>
    <w:rsid w:val="00C84AE6"/>
    <w:rsid w:val="00CB0A5A"/>
    <w:rsid w:val="00CB4FC4"/>
    <w:rsid w:val="00CC3B61"/>
    <w:rsid w:val="00CC71BF"/>
    <w:rsid w:val="00CF7F63"/>
    <w:rsid w:val="00D13D7C"/>
    <w:rsid w:val="00D22ACA"/>
    <w:rsid w:val="00DB559C"/>
    <w:rsid w:val="00DC0D52"/>
    <w:rsid w:val="00DC762A"/>
    <w:rsid w:val="00DD40C1"/>
    <w:rsid w:val="00DE1B21"/>
    <w:rsid w:val="00DF15DE"/>
    <w:rsid w:val="00E01592"/>
    <w:rsid w:val="00E1453B"/>
    <w:rsid w:val="00E3053F"/>
    <w:rsid w:val="00E3361E"/>
    <w:rsid w:val="00E42CF5"/>
    <w:rsid w:val="00E8541E"/>
    <w:rsid w:val="00EB4239"/>
    <w:rsid w:val="00EF38E6"/>
    <w:rsid w:val="00F02374"/>
    <w:rsid w:val="00F348B1"/>
    <w:rsid w:val="00F457EB"/>
    <w:rsid w:val="00F646CB"/>
    <w:rsid w:val="00FC2018"/>
    <w:rsid w:val="00FD0EF2"/>
    <w:rsid w:val="00FD25CF"/>
    <w:rsid w:val="00FE4395"/>
    <w:rsid w:val="00FE440C"/>
    <w:rsid w:val="028010ED"/>
    <w:rsid w:val="08DA941E"/>
    <w:rsid w:val="0B156DEB"/>
    <w:rsid w:val="0BDBBE3C"/>
    <w:rsid w:val="0DEF0308"/>
    <w:rsid w:val="10D37A9D"/>
    <w:rsid w:val="10E389D4"/>
    <w:rsid w:val="11D6B8FA"/>
    <w:rsid w:val="1202FF0F"/>
    <w:rsid w:val="15A6CC66"/>
    <w:rsid w:val="1769E056"/>
    <w:rsid w:val="180D5666"/>
    <w:rsid w:val="18D0114C"/>
    <w:rsid w:val="19ADC00D"/>
    <w:rsid w:val="1BF32374"/>
    <w:rsid w:val="1C6B08AB"/>
    <w:rsid w:val="22BACF55"/>
    <w:rsid w:val="252AD657"/>
    <w:rsid w:val="25D1C030"/>
    <w:rsid w:val="26593BA0"/>
    <w:rsid w:val="26A76DC7"/>
    <w:rsid w:val="2A5E880F"/>
    <w:rsid w:val="2A8FD164"/>
    <w:rsid w:val="3044B054"/>
    <w:rsid w:val="30C30E6B"/>
    <w:rsid w:val="3165F3B2"/>
    <w:rsid w:val="39E18D26"/>
    <w:rsid w:val="3A4759AB"/>
    <w:rsid w:val="3EB98124"/>
    <w:rsid w:val="44F321F3"/>
    <w:rsid w:val="45F5B7F6"/>
    <w:rsid w:val="484A17F1"/>
    <w:rsid w:val="4A5F7615"/>
    <w:rsid w:val="4A782DAD"/>
    <w:rsid w:val="4B726467"/>
    <w:rsid w:val="4C61410F"/>
    <w:rsid w:val="4D57C70F"/>
    <w:rsid w:val="5146AFD7"/>
    <w:rsid w:val="5307C4CD"/>
    <w:rsid w:val="53DD9384"/>
    <w:rsid w:val="54682901"/>
    <w:rsid w:val="55E62D89"/>
    <w:rsid w:val="5E298C0B"/>
    <w:rsid w:val="5F204D53"/>
    <w:rsid w:val="5F646BA3"/>
    <w:rsid w:val="609D7CC4"/>
    <w:rsid w:val="62A90B6E"/>
    <w:rsid w:val="6BDB731B"/>
    <w:rsid w:val="6DD3E9E8"/>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styleId="HeaderChar" w:customStyle="1">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styleId="FooterChar" w:customStyle="1">
    <w:name w:val="Footer Char"/>
    <w:basedOn w:val="DefaultParagraphFont"/>
    <w:link w:val="Footer"/>
    <w:uiPriority w:val="99"/>
    <w:rsid w:val="00541729"/>
  </w:style>
  <w:style w:type="character" w:styleId="Strong">
    <w:name w:val="Strong"/>
    <w:basedOn w:val="DefaultParagraphFont"/>
    <w:uiPriority w:val="22"/>
    <w:qFormat/>
    <w:rsid w:val="009155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238255734">
      <w:bodyDiv w:val="1"/>
      <w:marLeft w:val="0"/>
      <w:marRight w:val="0"/>
      <w:marTop w:val="0"/>
      <w:marBottom w:val="0"/>
      <w:divBdr>
        <w:top w:val="none" w:sz="0" w:space="0" w:color="auto"/>
        <w:left w:val="none" w:sz="0" w:space="0" w:color="auto"/>
        <w:bottom w:val="none" w:sz="0" w:space="0" w:color="auto"/>
        <w:right w:val="none" w:sz="0" w:space="0" w:color="auto"/>
      </w:divBdr>
    </w:div>
    <w:div w:id="257447564">
      <w:bodyDiv w:val="1"/>
      <w:marLeft w:val="0"/>
      <w:marRight w:val="0"/>
      <w:marTop w:val="0"/>
      <w:marBottom w:val="0"/>
      <w:divBdr>
        <w:top w:val="none" w:sz="0" w:space="0" w:color="auto"/>
        <w:left w:val="none" w:sz="0" w:space="0" w:color="auto"/>
        <w:bottom w:val="none" w:sz="0" w:space="0" w:color="auto"/>
        <w:right w:val="none" w:sz="0" w:space="0" w:color="auto"/>
      </w:divBdr>
    </w:div>
    <w:div w:id="474680781">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556549056">
      <w:bodyDiv w:val="1"/>
      <w:marLeft w:val="0"/>
      <w:marRight w:val="0"/>
      <w:marTop w:val="0"/>
      <w:marBottom w:val="0"/>
      <w:divBdr>
        <w:top w:val="none" w:sz="0" w:space="0" w:color="auto"/>
        <w:left w:val="none" w:sz="0" w:space="0" w:color="auto"/>
        <w:bottom w:val="none" w:sz="0" w:space="0" w:color="auto"/>
        <w:right w:val="none" w:sz="0" w:space="0" w:color="auto"/>
      </w:divBdr>
    </w:div>
    <w:div w:id="777214603">
      <w:bodyDiv w:val="1"/>
      <w:marLeft w:val="0"/>
      <w:marRight w:val="0"/>
      <w:marTop w:val="0"/>
      <w:marBottom w:val="0"/>
      <w:divBdr>
        <w:top w:val="none" w:sz="0" w:space="0" w:color="auto"/>
        <w:left w:val="none" w:sz="0" w:space="0" w:color="auto"/>
        <w:bottom w:val="none" w:sz="0" w:space="0" w:color="auto"/>
        <w:right w:val="none" w:sz="0" w:space="0" w:color="auto"/>
      </w:divBdr>
    </w:div>
    <w:div w:id="950429153">
      <w:bodyDiv w:val="1"/>
      <w:marLeft w:val="0"/>
      <w:marRight w:val="0"/>
      <w:marTop w:val="0"/>
      <w:marBottom w:val="0"/>
      <w:divBdr>
        <w:top w:val="none" w:sz="0" w:space="0" w:color="auto"/>
        <w:left w:val="none" w:sz="0" w:space="0" w:color="auto"/>
        <w:bottom w:val="none" w:sz="0" w:space="0" w:color="auto"/>
        <w:right w:val="none" w:sz="0" w:space="0" w:color="auto"/>
      </w:divBdr>
      <w:divsChild>
        <w:div w:id="477263459">
          <w:marLeft w:val="0"/>
          <w:marRight w:val="0"/>
          <w:marTop w:val="0"/>
          <w:marBottom w:val="0"/>
          <w:divBdr>
            <w:top w:val="none" w:sz="0" w:space="0" w:color="auto"/>
            <w:left w:val="none" w:sz="0" w:space="0" w:color="auto"/>
            <w:bottom w:val="none" w:sz="0" w:space="0" w:color="auto"/>
            <w:right w:val="none" w:sz="0" w:space="0" w:color="auto"/>
          </w:divBdr>
        </w:div>
        <w:div w:id="1682703745">
          <w:marLeft w:val="0"/>
          <w:marRight w:val="0"/>
          <w:marTop w:val="0"/>
          <w:marBottom w:val="0"/>
          <w:divBdr>
            <w:top w:val="none" w:sz="0" w:space="0" w:color="auto"/>
            <w:left w:val="none" w:sz="0" w:space="0" w:color="auto"/>
            <w:bottom w:val="none" w:sz="0" w:space="0" w:color="auto"/>
            <w:right w:val="none" w:sz="0" w:space="0" w:color="auto"/>
          </w:divBdr>
        </w:div>
        <w:div w:id="833686232">
          <w:marLeft w:val="0"/>
          <w:marRight w:val="0"/>
          <w:marTop w:val="0"/>
          <w:marBottom w:val="0"/>
          <w:divBdr>
            <w:top w:val="none" w:sz="0" w:space="0" w:color="auto"/>
            <w:left w:val="none" w:sz="0" w:space="0" w:color="auto"/>
            <w:bottom w:val="none" w:sz="0" w:space="0" w:color="auto"/>
            <w:right w:val="none" w:sz="0" w:space="0" w:color="auto"/>
          </w:divBdr>
        </w:div>
        <w:div w:id="2068410469">
          <w:marLeft w:val="0"/>
          <w:marRight w:val="0"/>
          <w:marTop w:val="0"/>
          <w:marBottom w:val="0"/>
          <w:divBdr>
            <w:top w:val="none" w:sz="0" w:space="0" w:color="auto"/>
            <w:left w:val="none" w:sz="0" w:space="0" w:color="auto"/>
            <w:bottom w:val="none" w:sz="0" w:space="0" w:color="auto"/>
            <w:right w:val="none" w:sz="0" w:space="0" w:color="auto"/>
          </w:divBdr>
        </w:div>
        <w:div w:id="2324557">
          <w:marLeft w:val="0"/>
          <w:marRight w:val="0"/>
          <w:marTop w:val="0"/>
          <w:marBottom w:val="0"/>
          <w:divBdr>
            <w:top w:val="none" w:sz="0" w:space="0" w:color="auto"/>
            <w:left w:val="none" w:sz="0" w:space="0" w:color="auto"/>
            <w:bottom w:val="none" w:sz="0" w:space="0" w:color="auto"/>
            <w:right w:val="none" w:sz="0" w:space="0" w:color="auto"/>
          </w:divBdr>
        </w:div>
        <w:div w:id="1363167590">
          <w:marLeft w:val="0"/>
          <w:marRight w:val="0"/>
          <w:marTop w:val="0"/>
          <w:marBottom w:val="0"/>
          <w:divBdr>
            <w:top w:val="none" w:sz="0" w:space="0" w:color="auto"/>
            <w:left w:val="none" w:sz="0" w:space="0" w:color="auto"/>
            <w:bottom w:val="none" w:sz="0" w:space="0" w:color="auto"/>
            <w:right w:val="none" w:sz="0" w:space="0" w:color="auto"/>
          </w:divBdr>
        </w:div>
        <w:div w:id="1567914347">
          <w:marLeft w:val="0"/>
          <w:marRight w:val="0"/>
          <w:marTop w:val="0"/>
          <w:marBottom w:val="0"/>
          <w:divBdr>
            <w:top w:val="none" w:sz="0" w:space="0" w:color="auto"/>
            <w:left w:val="none" w:sz="0" w:space="0" w:color="auto"/>
            <w:bottom w:val="none" w:sz="0" w:space="0" w:color="auto"/>
            <w:right w:val="none" w:sz="0" w:space="0" w:color="auto"/>
          </w:divBdr>
        </w:div>
      </w:divsChild>
    </w:div>
    <w:div w:id="1013842843">
      <w:bodyDiv w:val="1"/>
      <w:marLeft w:val="0"/>
      <w:marRight w:val="0"/>
      <w:marTop w:val="0"/>
      <w:marBottom w:val="0"/>
      <w:divBdr>
        <w:top w:val="none" w:sz="0" w:space="0" w:color="auto"/>
        <w:left w:val="none" w:sz="0" w:space="0" w:color="auto"/>
        <w:bottom w:val="none" w:sz="0" w:space="0" w:color="auto"/>
        <w:right w:val="none" w:sz="0" w:space="0" w:color="auto"/>
      </w:divBdr>
    </w:div>
    <w:div w:id="1217274313">
      <w:bodyDiv w:val="1"/>
      <w:marLeft w:val="0"/>
      <w:marRight w:val="0"/>
      <w:marTop w:val="0"/>
      <w:marBottom w:val="0"/>
      <w:divBdr>
        <w:top w:val="none" w:sz="0" w:space="0" w:color="auto"/>
        <w:left w:val="none" w:sz="0" w:space="0" w:color="auto"/>
        <w:bottom w:val="none" w:sz="0" w:space="0" w:color="auto"/>
        <w:right w:val="none" w:sz="0" w:space="0" w:color="auto"/>
      </w:divBdr>
    </w:div>
    <w:div w:id="1263804777">
      <w:bodyDiv w:val="1"/>
      <w:marLeft w:val="0"/>
      <w:marRight w:val="0"/>
      <w:marTop w:val="0"/>
      <w:marBottom w:val="0"/>
      <w:divBdr>
        <w:top w:val="none" w:sz="0" w:space="0" w:color="auto"/>
        <w:left w:val="none" w:sz="0" w:space="0" w:color="auto"/>
        <w:bottom w:val="none" w:sz="0" w:space="0" w:color="auto"/>
        <w:right w:val="none" w:sz="0" w:space="0" w:color="auto"/>
      </w:divBdr>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488590903">
      <w:bodyDiv w:val="1"/>
      <w:marLeft w:val="0"/>
      <w:marRight w:val="0"/>
      <w:marTop w:val="0"/>
      <w:marBottom w:val="0"/>
      <w:divBdr>
        <w:top w:val="none" w:sz="0" w:space="0" w:color="auto"/>
        <w:left w:val="none" w:sz="0" w:space="0" w:color="auto"/>
        <w:bottom w:val="none" w:sz="0" w:space="0" w:color="auto"/>
        <w:right w:val="none" w:sz="0" w:space="0" w:color="auto"/>
      </w:divBdr>
    </w:div>
    <w:div w:id="1521434408">
      <w:bodyDiv w:val="1"/>
      <w:marLeft w:val="0"/>
      <w:marRight w:val="0"/>
      <w:marTop w:val="0"/>
      <w:marBottom w:val="0"/>
      <w:divBdr>
        <w:top w:val="none" w:sz="0" w:space="0" w:color="auto"/>
        <w:left w:val="none" w:sz="0" w:space="0" w:color="auto"/>
        <w:bottom w:val="none" w:sz="0" w:space="0" w:color="auto"/>
        <w:right w:val="none" w:sz="0" w:space="0" w:color="auto"/>
      </w:divBdr>
      <w:divsChild>
        <w:div w:id="1029646465">
          <w:marLeft w:val="0"/>
          <w:marRight w:val="0"/>
          <w:marTop w:val="0"/>
          <w:marBottom w:val="0"/>
          <w:divBdr>
            <w:top w:val="none" w:sz="0" w:space="0" w:color="auto"/>
            <w:left w:val="none" w:sz="0" w:space="0" w:color="auto"/>
            <w:bottom w:val="none" w:sz="0" w:space="0" w:color="auto"/>
            <w:right w:val="none" w:sz="0" w:space="0" w:color="auto"/>
          </w:divBdr>
        </w:div>
        <w:div w:id="1815835884">
          <w:marLeft w:val="0"/>
          <w:marRight w:val="0"/>
          <w:marTop w:val="0"/>
          <w:marBottom w:val="0"/>
          <w:divBdr>
            <w:top w:val="none" w:sz="0" w:space="0" w:color="auto"/>
            <w:left w:val="none" w:sz="0" w:space="0" w:color="auto"/>
            <w:bottom w:val="none" w:sz="0" w:space="0" w:color="auto"/>
            <w:right w:val="none" w:sz="0" w:space="0" w:color="auto"/>
          </w:divBdr>
        </w:div>
        <w:div w:id="818040843">
          <w:marLeft w:val="0"/>
          <w:marRight w:val="0"/>
          <w:marTop w:val="0"/>
          <w:marBottom w:val="0"/>
          <w:divBdr>
            <w:top w:val="none" w:sz="0" w:space="0" w:color="auto"/>
            <w:left w:val="none" w:sz="0" w:space="0" w:color="auto"/>
            <w:bottom w:val="none" w:sz="0" w:space="0" w:color="auto"/>
            <w:right w:val="none" w:sz="0" w:space="0" w:color="auto"/>
          </w:divBdr>
        </w:div>
        <w:div w:id="1730575561">
          <w:marLeft w:val="0"/>
          <w:marRight w:val="0"/>
          <w:marTop w:val="0"/>
          <w:marBottom w:val="0"/>
          <w:divBdr>
            <w:top w:val="none" w:sz="0" w:space="0" w:color="auto"/>
            <w:left w:val="none" w:sz="0" w:space="0" w:color="auto"/>
            <w:bottom w:val="none" w:sz="0" w:space="0" w:color="auto"/>
            <w:right w:val="none" w:sz="0" w:space="0" w:color="auto"/>
          </w:divBdr>
        </w:div>
        <w:div w:id="1307585452">
          <w:marLeft w:val="0"/>
          <w:marRight w:val="0"/>
          <w:marTop w:val="0"/>
          <w:marBottom w:val="0"/>
          <w:divBdr>
            <w:top w:val="none" w:sz="0" w:space="0" w:color="auto"/>
            <w:left w:val="none" w:sz="0" w:space="0" w:color="auto"/>
            <w:bottom w:val="none" w:sz="0" w:space="0" w:color="auto"/>
            <w:right w:val="none" w:sz="0" w:space="0" w:color="auto"/>
          </w:divBdr>
        </w:div>
        <w:div w:id="89202962">
          <w:marLeft w:val="0"/>
          <w:marRight w:val="0"/>
          <w:marTop w:val="0"/>
          <w:marBottom w:val="0"/>
          <w:divBdr>
            <w:top w:val="none" w:sz="0" w:space="0" w:color="auto"/>
            <w:left w:val="none" w:sz="0" w:space="0" w:color="auto"/>
            <w:bottom w:val="none" w:sz="0" w:space="0" w:color="auto"/>
            <w:right w:val="none" w:sz="0" w:space="0" w:color="auto"/>
          </w:divBdr>
        </w:div>
        <w:div w:id="1140727839">
          <w:marLeft w:val="0"/>
          <w:marRight w:val="0"/>
          <w:marTop w:val="0"/>
          <w:marBottom w:val="0"/>
          <w:divBdr>
            <w:top w:val="none" w:sz="0" w:space="0" w:color="auto"/>
            <w:left w:val="none" w:sz="0" w:space="0" w:color="auto"/>
            <w:bottom w:val="none" w:sz="0" w:space="0" w:color="auto"/>
            <w:right w:val="none" w:sz="0" w:space="0" w:color="auto"/>
          </w:divBdr>
        </w:div>
      </w:divsChild>
    </w:div>
    <w:div w:id="1558780150">
      <w:bodyDiv w:val="1"/>
      <w:marLeft w:val="0"/>
      <w:marRight w:val="0"/>
      <w:marTop w:val="0"/>
      <w:marBottom w:val="0"/>
      <w:divBdr>
        <w:top w:val="none" w:sz="0" w:space="0" w:color="auto"/>
        <w:left w:val="none" w:sz="0" w:space="0" w:color="auto"/>
        <w:bottom w:val="none" w:sz="0" w:space="0" w:color="auto"/>
        <w:right w:val="none" w:sz="0" w:space="0" w:color="auto"/>
      </w:divBdr>
    </w:div>
    <w:div w:id="1585535004">
      <w:bodyDiv w:val="1"/>
      <w:marLeft w:val="0"/>
      <w:marRight w:val="0"/>
      <w:marTop w:val="0"/>
      <w:marBottom w:val="0"/>
      <w:divBdr>
        <w:top w:val="none" w:sz="0" w:space="0" w:color="auto"/>
        <w:left w:val="none" w:sz="0" w:space="0" w:color="auto"/>
        <w:bottom w:val="none" w:sz="0" w:space="0" w:color="auto"/>
        <w:right w:val="none" w:sz="0" w:space="0" w:color="auto"/>
      </w:divBdr>
    </w:div>
    <w:div w:id="1637880516">
      <w:bodyDiv w:val="1"/>
      <w:marLeft w:val="0"/>
      <w:marRight w:val="0"/>
      <w:marTop w:val="0"/>
      <w:marBottom w:val="0"/>
      <w:divBdr>
        <w:top w:val="none" w:sz="0" w:space="0" w:color="auto"/>
        <w:left w:val="none" w:sz="0" w:space="0" w:color="auto"/>
        <w:bottom w:val="none" w:sz="0" w:space="0" w:color="auto"/>
        <w:right w:val="none" w:sz="0" w:space="0" w:color="auto"/>
      </w:divBdr>
    </w:div>
    <w:div w:id="1645499053">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HNYXMCCMVK3K-464-1168</_dlc_DocId>
    <_dlc_DocIdUrl xmlns="431189f8-a51b-453f-9f0c-3a0b3b65b12f">
      <Url>https://www.sac.edu/President/AcademicSenate/_layouts/15/DocIdRedir.aspx?ID=HNYXMCCMVK3K-464-1168</Url>
      <Description>HNYXMCCMVK3K-464-1168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08A9741AC48E46AEE4941DE1E12C0F" ma:contentTypeVersion="2" ma:contentTypeDescription="Create a new document." ma:contentTypeScope="" ma:versionID="64770a9ad993aec554518785b51db2e6">
  <xsd:schema xmlns:xsd="http://www.w3.org/2001/XMLSchema" xmlns:xs="http://www.w3.org/2001/XMLSchema" xmlns:p="http://schemas.microsoft.com/office/2006/metadata/properties" xmlns:ns1="http://schemas.microsoft.com/sharepoint/v3" xmlns:ns2="431189f8-a51b-453f-9f0c-3a0b3b65b12f" xmlns:ns3="6f609ce8-7218-4c60-b337-266ea7b1fd45" targetNamespace="http://schemas.microsoft.com/office/2006/metadata/properties" ma:root="true" ma:fieldsID="1dd063ee8e164e8fcdf0fbf71a193719" ns1:_="" ns2:_="" ns3:_="">
    <xsd:import namespace="http://schemas.microsoft.com/sharepoint/v3"/>
    <xsd:import namespace="431189f8-a51b-453f-9f0c-3a0b3b65b12f"/>
    <xsd:import namespace="6f609ce8-7218-4c60-b337-266ea7b1fd45"/>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609ce8-7218-4c60-b337-266ea7b1fd4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2.xml><?xml version="1.0" encoding="utf-8"?>
<ds:datastoreItem xmlns:ds="http://schemas.openxmlformats.org/officeDocument/2006/customXml" ds:itemID="{5AF7A064-8DEA-4503-95FE-E6154043D56D}"/>
</file>

<file path=customXml/itemProps3.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4.xml><?xml version="1.0" encoding="utf-8"?>
<ds:datastoreItem xmlns:ds="http://schemas.openxmlformats.org/officeDocument/2006/customXml" ds:itemID="{C71C4813-0F52-4558-8A6F-A41D1A8384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Coyne, Claire</cp:lastModifiedBy>
  <cp:revision>4</cp:revision>
  <dcterms:created xsi:type="dcterms:W3CDTF">2025-05-10T19:20:00Z</dcterms:created>
  <dcterms:modified xsi:type="dcterms:W3CDTF">2025-05-13T21:12:16Z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0x010100D708A9741AC48E46AEE4941DE1E12C0F</vt:lpwstr>
  </property>
  <property fmtid="{D5CDD505-2E9C-101B-9397-08002B2CF9AE}" pid="3" name="MediaServiceImageTags">
    <vt:lpwstr/>
  </property>
  <property fmtid="{D5CDD505-2E9C-101B-9397-08002B2CF9AE}" pid="4" name="_dlc_DocIdItemGuid">
    <vt:lpwstr>1cc7673b-fb2f-4280-802d-765464cdf91f</vt:lpwstr>
  </property>
</Properties>
</file>