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4BD0" w14:textId="77777777" w:rsidR="0027065D" w:rsidRPr="0027065D" w:rsidRDefault="0027065D" w:rsidP="0027065D">
      <w:r w:rsidRPr="0027065D">
        <w:rPr>
          <w:b/>
          <w:bCs/>
        </w:rPr>
        <w:t>IRSJ Report - 5/13/25</w:t>
      </w:r>
    </w:p>
    <w:p w14:paraId="6DDA58DB" w14:textId="77777777" w:rsidR="0027065D" w:rsidRPr="0027065D" w:rsidRDefault="0027065D" w:rsidP="0027065D">
      <w:pPr>
        <w:numPr>
          <w:ilvl w:val="0"/>
          <w:numId w:val="2"/>
        </w:numPr>
      </w:pPr>
      <w:r w:rsidRPr="0027065D">
        <w:t>IRSJ last met on May 1</w:t>
      </w:r>
      <w:r w:rsidRPr="0027065D">
        <w:rPr>
          <w:vertAlign w:val="superscript"/>
        </w:rPr>
        <w:t>st</w:t>
      </w:r>
      <w:r w:rsidRPr="0027065D">
        <w:t> and discussed having advisory group representation on an Institutional Learning Outcomes committee being formed under the senate. </w:t>
      </w:r>
    </w:p>
    <w:p w14:paraId="6C8FB1C8" w14:textId="77777777" w:rsidR="0027065D" w:rsidRPr="0027065D" w:rsidRDefault="0027065D" w:rsidP="0027065D">
      <w:pPr>
        <w:numPr>
          <w:ilvl w:val="0"/>
          <w:numId w:val="2"/>
        </w:numPr>
      </w:pPr>
      <w:r w:rsidRPr="0027065D">
        <w:t>A proposal for IRSJ to support the Ethnic Studies department in their efforts to initiate new state mandated courses through the curriculum process. </w:t>
      </w:r>
    </w:p>
    <w:p w14:paraId="5FA438F8" w14:textId="77777777" w:rsidR="0027065D" w:rsidRPr="0027065D" w:rsidRDefault="0027065D" w:rsidP="0027065D">
      <w:pPr>
        <w:numPr>
          <w:ilvl w:val="0"/>
          <w:numId w:val="2"/>
        </w:numPr>
      </w:pPr>
      <w:r w:rsidRPr="0027065D">
        <w:t>The next and final IRSJ meeting of the semester will occur Thursday, May 29, 2:30pm-4pm. </w:t>
      </w:r>
    </w:p>
    <w:p w14:paraId="3A2A70EA" w14:textId="77777777" w:rsidR="0027065D" w:rsidRPr="0027065D" w:rsidRDefault="0027065D" w:rsidP="0027065D">
      <w:pPr>
        <w:numPr>
          <w:ilvl w:val="0"/>
          <w:numId w:val="2"/>
        </w:numPr>
      </w:pPr>
      <w:r w:rsidRPr="0027065D">
        <w:t>During this final meeting, the group will continue to review progress made with this year's goals and discuss ideas for goals for the next academic year. </w:t>
      </w:r>
    </w:p>
    <w:p w14:paraId="4F713A99" w14:textId="77777777" w:rsidR="00B91494" w:rsidRDefault="00B91494"/>
    <w:sectPr w:rsidR="00B91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50BCE"/>
    <w:multiLevelType w:val="multilevel"/>
    <w:tmpl w:val="FE96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A2332"/>
    <w:multiLevelType w:val="multilevel"/>
    <w:tmpl w:val="C13C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180185">
    <w:abstractNumId w:val="0"/>
  </w:num>
  <w:num w:numId="2" w16cid:durableId="36319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5D"/>
    <w:rsid w:val="00216021"/>
    <w:rsid w:val="0027065D"/>
    <w:rsid w:val="004B6FC6"/>
    <w:rsid w:val="00B9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CCA7"/>
  <w15:chartTrackingRefBased/>
  <w15:docId w15:val="{DE4DA11F-77D9-4201-8D2C-A917ADBB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6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6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6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6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6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6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6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6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6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6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1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HNYXMCCMVK3K-464-1162</_dlc_DocId>
    <_dlc_DocIdUrl xmlns="431189f8-a51b-453f-9f0c-3a0b3b65b12f">
      <Url>https://www.sac.edu/President/AcademicSenate/_layouts/15/DocIdRedir.aspx?ID=HNYXMCCMVK3K-464-1162</Url>
      <Description>HNYXMCCMVK3K-464-1162</Description>
    </_dlc_DocIdUrl>
  </documentManagement>
</p:properties>
</file>

<file path=customXml/itemProps1.xml><?xml version="1.0" encoding="utf-8"?>
<ds:datastoreItem xmlns:ds="http://schemas.openxmlformats.org/officeDocument/2006/customXml" ds:itemID="{4FEFAFC4-D410-41B4-855F-5A9999F9DFE6}"/>
</file>

<file path=customXml/itemProps2.xml><?xml version="1.0" encoding="utf-8"?>
<ds:datastoreItem xmlns:ds="http://schemas.openxmlformats.org/officeDocument/2006/customXml" ds:itemID="{04160132-9746-42A3-A317-2BB683304C15}"/>
</file>

<file path=customXml/itemProps3.xml><?xml version="1.0" encoding="utf-8"?>
<ds:datastoreItem xmlns:ds="http://schemas.openxmlformats.org/officeDocument/2006/customXml" ds:itemID="{D2FDEAE2-FDD6-4209-9873-32982A983D5E}"/>
</file>

<file path=customXml/itemProps4.xml><?xml version="1.0" encoding="utf-8"?>
<ds:datastoreItem xmlns:ds="http://schemas.openxmlformats.org/officeDocument/2006/customXml" ds:itemID="{06669DC6-9D75-44C7-9A00-7B8321B9CC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Barrios, Andrew</cp:lastModifiedBy>
  <cp:revision>1</cp:revision>
  <dcterms:created xsi:type="dcterms:W3CDTF">2025-05-13T23:45:00Z</dcterms:created>
  <dcterms:modified xsi:type="dcterms:W3CDTF">2025-05-13T23:46:00Z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_dlc_DocIdItemGuid">
    <vt:lpwstr>48c7aad7-89f8-442f-8a53-4c2772886d96</vt:lpwstr>
  </property>
</Properties>
</file>